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2C0F" w14:textId="77777777" w:rsidR="00A4482A" w:rsidRDefault="00A4482A" w:rsidP="000D7AC9">
      <w:pPr>
        <w:rPr>
          <w:rFonts w:ascii="Arial" w:hAnsi="Arial" w:cs="Arial"/>
          <w:b/>
          <w:sz w:val="28"/>
        </w:rPr>
      </w:pPr>
      <w:r w:rsidRPr="00D62FB5">
        <w:rPr>
          <w:noProof/>
          <w:lang w:eastAsia="nl-NL"/>
        </w:rPr>
        <w:drawing>
          <wp:inline distT="0" distB="0" distL="0" distR="0" wp14:anchorId="4FCC9C97" wp14:editId="77A0359A">
            <wp:extent cx="2053878" cy="738554"/>
            <wp:effectExtent l="0" t="0" r="3810" b="4445"/>
            <wp:docPr id="3" name="Afbeelding 3" descr="C:\Users\Marcommit\AppData\Local\Microsoft\Windows\INetCache\Content.Word\B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Marcommit\AppData\Local\Microsoft\Windows\INetCache\Content.Word\BCT_Logo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154" b="12928"/>
                    <a:stretch/>
                  </pic:blipFill>
                  <pic:spPr bwMode="auto">
                    <a:xfrm>
                      <a:off x="0" y="0"/>
                      <a:ext cx="2092526" cy="7524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8"/>
        </w:rPr>
        <w:tab/>
      </w:r>
      <w:r>
        <w:rPr>
          <w:rFonts w:ascii="Arial" w:hAnsi="Arial" w:cs="Arial"/>
          <w:b/>
          <w:sz w:val="28"/>
        </w:rPr>
        <w:tab/>
      </w:r>
      <w:r>
        <w:rPr>
          <w:noProof/>
          <w:lang w:eastAsia="nl-NL"/>
        </w:rPr>
        <w:drawing>
          <wp:inline distT="0" distB="0" distL="0" distR="0" wp14:anchorId="58355299" wp14:editId="10AEA8F4">
            <wp:extent cx="1969477" cy="612944"/>
            <wp:effectExtent l="0" t="0" r="0" b="0"/>
            <wp:docPr id="1" name="Afbeelding 1" descr="https://ibestuur.nl/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estuur.nl/imag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711" cy="618307"/>
                    </a:xfrm>
                    <a:prstGeom prst="rect">
                      <a:avLst/>
                    </a:prstGeom>
                    <a:noFill/>
                    <a:ln>
                      <a:noFill/>
                    </a:ln>
                  </pic:spPr>
                </pic:pic>
              </a:graphicData>
            </a:graphic>
          </wp:inline>
        </w:drawing>
      </w:r>
    </w:p>
    <w:p w14:paraId="486CFC1D" w14:textId="77777777" w:rsidR="00A4482A" w:rsidRDefault="00A4482A" w:rsidP="000D7AC9">
      <w:pPr>
        <w:rPr>
          <w:rFonts w:ascii="Arial" w:hAnsi="Arial" w:cs="Arial"/>
          <w:b/>
          <w:sz w:val="28"/>
        </w:rPr>
      </w:pPr>
    </w:p>
    <w:p w14:paraId="1810B503" w14:textId="113A82FF" w:rsidR="000D7AC9" w:rsidRPr="0022258B" w:rsidRDefault="00DA151A" w:rsidP="000D7AC9">
      <w:pPr>
        <w:rPr>
          <w:rFonts w:ascii="Arial" w:hAnsi="Arial" w:cs="Arial"/>
          <w:b/>
          <w:sz w:val="28"/>
        </w:rPr>
      </w:pPr>
      <w:r w:rsidRPr="00B660CE">
        <w:rPr>
          <w:rFonts w:ascii="Arial" w:hAnsi="Arial" w:cs="Arial"/>
          <w:b/>
          <w:sz w:val="28"/>
        </w:rPr>
        <w:t xml:space="preserve">Informatieveiligheid afgenomen bij </w:t>
      </w:r>
      <w:r w:rsidR="0022258B">
        <w:rPr>
          <w:rFonts w:ascii="Arial" w:hAnsi="Arial" w:cs="Arial"/>
          <w:b/>
          <w:sz w:val="28"/>
        </w:rPr>
        <w:t xml:space="preserve">ruim </w:t>
      </w:r>
      <w:r w:rsidRPr="00B660CE">
        <w:rPr>
          <w:rFonts w:ascii="Arial" w:hAnsi="Arial" w:cs="Arial"/>
          <w:b/>
          <w:sz w:val="28"/>
        </w:rPr>
        <w:t xml:space="preserve">een derde van de </w:t>
      </w:r>
      <w:r w:rsidR="000D7AC9" w:rsidRPr="0022258B">
        <w:rPr>
          <w:rFonts w:ascii="Arial" w:hAnsi="Arial" w:cs="Arial"/>
          <w:b/>
          <w:sz w:val="28"/>
        </w:rPr>
        <w:t>gemeenten sinds coronacrisis</w:t>
      </w:r>
    </w:p>
    <w:p w14:paraId="53FCEAB6" w14:textId="77777777" w:rsidR="0045243E" w:rsidRPr="0022258B" w:rsidRDefault="009D2B3B">
      <w:pPr>
        <w:rPr>
          <w:rFonts w:ascii="Arial" w:hAnsi="Arial" w:cs="Arial"/>
        </w:rPr>
      </w:pPr>
    </w:p>
    <w:p w14:paraId="28C531EB" w14:textId="26EB1B47" w:rsidR="00DA151A" w:rsidRPr="00B660CE" w:rsidRDefault="000D7AC9">
      <w:pPr>
        <w:rPr>
          <w:rFonts w:ascii="Arial" w:hAnsi="Arial" w:cs="Arial"/>
          <w:sz w:val="24"/>
        </w:rPr>
      </w:pPr>
      <w:r w:rsidRPr="0022258B">
        <w:rPr>
          <w:rFonts w:ascii="Arial" w:hAnsi="Arial" w:cs="Arial"/>
          <w:i/>
          <w:sz w:val="24"/>
        </w:rPr>
        <w:t>Flinke achterstand</w:t>
      </w:r>
      <w:r w:rsidR="00DA151A" w:rsidRPr="0022258B">
        <w:rPr>
          <w:rFonts w:ascii="Arial" w:hAnsi="Arial" w:cs="Arial"/>
          <w:i/>
          <w:sz w:val="24"/>
        </w:rPr>
        <w:t>en</w:t>
      </w:r>
      <w:r w:rsidR="004D1110" w:rsidRPr="0022258B">
        <w:rPr>
          <w:rFonts w:ascii="Arial" w:hAnsi="Arial" w:cs="Arial"/>
          <w:i/>
          <w:sz w:val="24"/>
        </w:rPr>
        <w:t xml:space="preserve"> (27%)</w:t>
      </w:r>
      <w:r w:rsidRPr="0022258B">
        <w:rPr>
          <w:rFonts w:ascii="Arial" w:hAnsi="Arial" w:cs="Arial"/>
          <w:i/>
          <w:sz w:val="24"/>
        </w:rPr>
        <w:t xml:space="preserve"> </w:t>
      </w:r>
      <w:r w:rsidR="00985893" w:rsidRPr="0022258B">
        <w:rPr>
          <w:rFonts w:ascii="Arial" w:hAnsi="Arial" w:cs="Arial"/>
          <w:i/>
          <w:sz w:val="24"/>
        </w:rPr>
        <w:t xml:space="preserve">bij gemeenten </w:t>
      </w:r>
      <w:r w:rsidR="00B05B4A" w:rsidRPr="0022258B">
        <w:rPr>
          <w:rFonts w:ascii="Arial" w:hAnsi="Arial" w:cs="Arial"/>
          <w:i/>
          <w:sz w:val="24"/>
        </w:rPr>
        <w:t xml:space="preserve">omdat </w:t>
      </w:r>
      <w:r w:rsidRPr="0022258B">
        <w:rPr>
          <w:rFonts w:ascii="Arial" w:hAnsi="Arial" w:cs="Arial"/>
          <w:i/>
          <w:sz w:val="24"/>
        </w:rPr>
        <w:t>er niet gewerkt kon worden zoals normaal</w:t>
      </w:r>
      <w:r w:rsidRPr="00B660CE">
        <w:rPr>
          <w:rFonts w:ascii="Arial" w:hAnsi="Arial" w:cs="Arial"/>
          <w:i/>
          <w:sz w:val="24"/>
        </w:rPr>
        <w:t xml:space="preserve"> </w:t>
      </w:r>
    </w:p>
    <w:p w14:paraId="3018CA21" w14:textId="77777777" w:rsidR="00DA151A" w:rsidRPr="00B660CE" w:rsidRDefault="00DA151A">
      <w:pPr>
        <w:rPr>
          <w:rFonts w:ascii="Arial" w:hAnsi="Arial" w:cs="Arial"/>
          <w:sz w:val="24"/>
        </w:rPr>
      </w:pPr>
    </w:p>
    <w:p w14:paraId="420F31F3" w14:textId="5C123C54" w:rsidR="00B660CE" w:rsidRDefault="00DA151A">
      <w:pPr>
        <w:rPr>
          <w:rFonts w:ascii="Arial" w:hAnsi="Arial" w:cs="Arial"/>
          <w:sz w:val="24"/>
        </w:rPr>
      </w:pPr>
      <w:r w:rsidRPr="00B660CE">
        <w:rPr>
          <w:rFonts w:ascii="Arial" w:hAnsi="Arial" w:cs="Arial"/>
          <w:i/>
          <w:sz w:val="24"/>
        </w:rPr>
        <w:t>Sittard</w:t>
      </w:r>
      <w:r w:rsidRPr="00B660CE">
        <w:rPr>
          <w:rFonts w:ascii="Arial" w:hAnsi="Arial" w:cs="Arial"/>
          <w:sz w:val="24"/>
        </w:rPr>
        <w:t xml:space="preserve"> – </w:t>
      </w:r>
      <w:r w:rsidR="00985893">
        <w:rPr>
          <w:rFonts w:ascii="Arial" w:hAnsi="Arial" w:cs="Arial"/>
          <w:sz w:val="24"/>
        </w:rPr>
        <w:t xml:space="preserve">Bij </w:t>
      </w:r>
      <w:r w:rsidRPr="00B660CE">
        <w:rPr>
          <w:rFonts w:ascii="Arial" w:hAnsi="Arial" w:cs="Arial"/>
          <w:sz w:val="24"/>
        </w:rPr>
        <w:t xml:space="preserve">36 procent van de gemeenten </w:t>
      </w:r>
      <w:r w:rsidR="00985893">
        <w:rPr>
          <w:rFonts w:ascii="Arial" w:hAnsi="Arial" w:cs="Arial"/>
          <w:sz w:val="24"/>
        </w:rPr>
        <w:t xml:space="preserve">is </w:t>
      </w:r>
      <w:r w:rsidR="00985893" w:rsidRPr="00B660CE">
        <w:rPr>
          <w:rFonts w:ascii="Arial" w:hAnsi="Arial" w:cs="Arial"/>
          <w:sz w:val="24"/>
        </w:rPr>
        <w:t>de informatieveiligheid afgenomen</w:t>
      </w:r>
      <w:r w:rsidR="00985893">
        <w:rPr>
          <w:rFonts w:ascii="Arial" w:hAnsi="Arial" w:cs="Arial"/>
          <w:sz w:val="24"/>
        </w:rPr>
        <w:t xml:space="preserve"> door</w:t>
      </w:r>
      <w:r w:rsidRPr="00B660CE">
        <w:rPr>
          <w:rFonts w:ascii="Arial" w:hAnsi="Arial" w:cs="Arial"/>
          <w:sz w:val="24"/>
        </w:rPr>
        <w:t xml:space="preserve"> de </w:t>
      </w:r>
      <w:r w:rsidR="00A4482A">
        <w:rPr>
          <w:rFonts w:ascii="Arial" w:hAnsi="Arial" w:cs="Arial"/>
          <w:sz w:val="24"/>
        </w:rPr>
        <w:t xml:space="preserve">COVID-19 </w:t>
      </w:r>
      <w:r w:rsidRPr="00B660CE">
        <w:rPr>
          <w:rFonts w:ascii="Arial" w:hAnsi="Arial" w:cs="Arial"/>
          <w:sz w:val="24"/>
        </w:rPr>
        <w:t xml:space="preserve">crisis en het massale thuiswerken. </w:t>
      </w:r>
      <w:r w:rsidR="00985893">
        <w:rPr>
          <w:rFonts w:ascii="Arial" w:hAnsi="Arial" w:cs="Arial"/>
          <w:sz w:val="24"/>
        </w:rPr>
        <w:t xml:space="preserve">117 </w:t>
      </w:r>
      <w:r w:rsidR="004A53B4">
        <w:rPr>
          <w:rFonts w:ascii="Arial" w:hAnsi="Arial" w:cs="Arial"/>
          <w:sz w:val="24"/>
        </w:rPr>
        <w:t xml:space="preserve">hogere ambtenaren </w:t>
      </w:r>
      <w:r w:rsidR="00985893">
        <w:rPr>
          <w:rFonts w:ascii="Arial" w:hAnsi="Arial" w:cs="Arial"/>
          <w:sz w:val="24"/>
        </w:rPr>
        <w:t xml:space="preserve">binnen Nederlandse gemeenten zijn hierover ondervraagd in het </w:t>
      </w:r>
      <w:r w:rsidR="00D2068A" w:rsidRPr="00B660CE">
        <w:rPr>
          <w:rFonts w:ascii="Arial" w:hAnsi="Arial" w:cs="Arial"/>
          <w:i/>
          <w:sz w:val="24"/>
        </w:rPr>
        <w:t>Digitale Overheidsonderzoek: Gemeente</w:t>
      </w:r>
      <w:r w:rsidR="00B660CE" w:rsidRPr="00B660CE">
        <w:rPr>
          <w:rFonts w:ascii="Arial" w:hAnsi="Arial" w:cs="Arial"/>
          <w:i/>
          <w:sz w:val="24"/>
        </w:rPr>
        <w:t xml:space="preserve"> 2030</w:t>
      </w:r>
      <w:r w:rsidR="00B660CE" w:rsidRPr="00B660CE">
        <w:rPr>
          <w:rFonts w:ascii="Arial" w:hAnsi="Arial" w:cs="Arial"/>
          <w:sz w:val="24"/>
        </w:rPr>
        <w:t xml:space="preserve">, </w:t>
      </w:r>
      <w:r w:rsidR="00985893">
        <w:rPr>
          <w:rFonts w:ascii="Arial" w:hAnsi="Arial" w:cs="Arial"/>
          <w:sz w:val="24"/>
        </w:rPr>
        <w:t>van</w:t>
      </w:r>
      <w:r w:rsidR="00B660CE" w:rsidRPr="00B660CE">
        <w:rPr>
          <w:rFonts w:ascii="Arial" w:hAnsi="Arial" w:cs="Arial"/>
          <w:sz w:val="24"/>
        </w:rPr>
        <w:t xml:space="preserve"> </w:t>
      </w:r>
      <w:hyperlink r:id="rId9" w:history="1">
        <w:r w:rsidR="00B660CE" w:rsidRPr="00B660CE">
          <w:rPr>
            <w:rStyle w:val="Hyperlink"/>
            <w:rFonts w:ascii="Arial" w:hAnsi="Arial" w:cs="Arial"/>
            <w:sz w:val="24"/>
          </w:rPr>
          <w:t>BCT Software</w:t>
        </w:r>
      </w:hyperlink>
      <w:r w:rsidR="00B660CE" w:rsidRPr="00B660CE">
        <w:rPr>
          <w:rFonts w:ascii="Arial" w:hAnsi="Arial" w:cs="Arial"/>
          <w:sz w:val="24"/>
        </w:rPr>
        <w:t xml:space="preserve">, specialist in Enterprise Information Management, en </w:t>
      </w:r>
      <w:hyperlink r:id="rId10" w:history="1">
        <w:r w:rsidR="00B660CE" w:rsidRPr="00B660CE">
          <w:rPr>
            <w:rStyle w:val="Hyperlink"/>
            <w:rFonts w:ascii="Arial" w:hAnsi="Arial" w:cs="Arial"/>
            <w:sz w:val="24"/>
          </w:rPr>
          <w:t>iBestuur</w:t>
        </w:r>
      </w:hyperlink>
      <w:r w:rsidR="00B660CE" w:rsidRPr="00B660CE">
        <w:rPr>
          <w:rFonts w:ascii="Arial" w:hAnsi="Arial" w:cs="Arial"/>
          <w:sz w:val="24"/>
        </w:rPr>
        <w:t xml:space="preserve">, het platform voor de i-overheid. </w:t>
      </w:r>
      <w:r w:rsidR="00B660CE">
        <w:rPr>
          <w:rFonts w:ascii="Arial" w:hAnsi="Arial" w:cs="Arial"/>
          <w:sz w:val="24"/>
        </w:rPr>
        <w:t xml:space="preserve">Daarnaast zegt 18 procent dat de privacy van de burgers minimaal </w:t>
      </w:r>
      <w:r w:rsidR="00B05B4A">
        <w:rPr>
          <w:rFonts w:ascii="Arial" w:hAnsi="Arial" w:cs="Arial"/>
          <w:sz w:val="24"/>
        </w:rPr>
        <w:t>éé</w:t>
      </w:r>
      <w:r w:rsidR="00B660CE">
        <w:rPr>
          <w:rFonts w:ascii="Arial" w:hAnsi="Arial" w:cs="Arial"/>
          <w:sz w:val="24"/>
        </w:rPr>
        <w:t xml:space="preserve">n keer in het geding </w:t>
      </w:r>
      <w:r w:rsidR="00B05B4A">
        <w:rPr>
          <w:rFonts w:ascii="Arial" w:hAnsi="Arial" w:cs="Arial"/>
          <w:sz w:val="24"/>
        </w:rPr>
        <w:t xml:space="preserve">is </w:t>
      </w:r>
      <w:r w:rsidR="00B660CE">
        <w:rPr>
          <w:rFonts w:ascii="Arial" w:hAnsi="Arial" w:cs="Arial"/>
          <w:sz w:val="24"/>
        </w:rPr>
        <w:t xml:space="preserve">gekomen sinds de coronacrisis. </w:t>
      </w:r>
    </w:p>
    <w:p w14:paraId="5BFC0893" w14:textId="77777777" w:rsidR="00B660CE" w:rsidRDefault="00B660CE">
      <w:pPr>
        <w:rPr>
          <w:rFonts w:ascii="Arial" w:hAnsi="Arial" w:cs="Arial"/>
          <w:sz w:val="24"/>
        </w:rPr>
      </w:pPr>
    </w:p>
    <w:p w14:paraId="6EE1CC50" w14:textId="77777777" w:rsidR="00A4482A" w:rsidRPr="00A4482A" w:rsidRDefault="00110EFC">
      <w:pPr>
        <w:rPr>
          <w:rFonts w:ascii="Arial" w:hAnsi="Arial" w:cs="Arial"/>
          <w:b/>
          <w:sz w:val="24"/>
        </w:rPr>
      </w:pPr>
      <w:r>
        <w:rPr>
          <w:rFonts w:ascii="Arial" w:hAnsi="Arial" w:cs="Arial"/>
          <w:b/>
          <w:sz w:val="24"/>
        </w:rPr>
        <w:t>Hinder en achterstanden door thuiswerken</w:t>
      </w:r>
    </w:p>
    <w:p w14:paraId="21ACA62C" w14:textId="01D0C21A" w:rsidR="003F1866" w:rsidRDefault="00A4482A">
      <w:pPr>
        <w:rPr>
          <w:rFonts w:ascii="Arial" w:hAnsi="Arial" w:cs="Arial"/>
          <w:sz w:val="24"/>
        </w:rPr>
      </w:pPr>
      <w:r>
        <w:rPr>
          <w:rFonts w:ascii="Arial" w:hAnsi="Arial" w:cs="Arial"/>
          <w:sz w:val="24"/>
        </w:rPr>
        <w:t xml:space="preserve">Naast de </w:t>
      </w:r>
      <w:r w:rsidR="00B05B4A">
        <w:rPr>
          <w:rFonts w:ascii="Arial" w:hAnsi="Arial" w:cs="Arial"/>
          <w:sz w:val="24"/>
        </w:rPr>
        <w:t>informatie</w:t>
      </w:r>
      <w:r>
        <w:rPr>
          <w:rFonts w:ascii="Arial" w:hAnsi="Arial" w:cs="Arial"/>
          <w:sz w:val="24"/>
        </w:rPr>
        <w:t xml:space="preserve">veiligheid had de coronacrisis ook invloed op de continuïteit van het werk van de gemeenten. </w:t>
      </w:r>
      <w:r w:rsidR="003F1866">
        <w:rPr>
          <w:rFonts w:ascii="Arial" w:hAnsi="Arial" w:cs="Arial"/>
          <w:sz w:val="24"/>
        </w:rPr>
        <w:t xml:space="preserve">Ruim een kwart (27%) zegt dat er flinke achterstanden zijn opgelopen aangezien er niet zo gewerkt kon worden als normaal en 28 procent geeft aan dat er veel hinder </w:t>
      </w:r>
      <w:r w:rsidR="003F1866" w:rsidRPr="003F1866">
        <w:rPr>
          <w:rFonts w:ascii="Arial" w:hAnsi="Arial" w:cs="Arial"/>
          <w:sz w:val="24"/>
        </w:rPr>
        <w:t>is ondervonden in het werk, aangezien er op grote schaal thuisgewerkt moest worden</w:t>
      </w:r>
      <w:r w:rsidR="003F1866">
        <w:rPr>
          <w:rFonts w:ascii="Arial" w:hAnsi="Arial" w:cs="Arial"/>
          <w:sz w:val="24"/>
        </w:rPr>
        <w:t>.</w:t>
      </w:r>
    </w:p>
    <w:p w14:paraId="1B374A26" w14:textId="77777777" w:rsidR="00F804E5" w:rsidRDefault="00F804E5">
      <w:pPr>
        <w:rPr>
          <w:rFonts w:ascii="Arial" w:hAnsi="Arial" w:cs="Arial"/>
          <w:sz w:val="24"/>
        </w:rPr>
      </w:pPr>
    </w:p>
    <w:p w14:paraId="332451FF" w14:textId="7E5D3FD9" w:rsidR="00DA151A" w:rsidRPr="00B660CE" w:rsidRDefault="00985893">
      <w:pPr>
        <w:rPr>
          <w:rFonts w:ascii="Arial" w:hAnsi="Arial" w:cs="Arial"/>
          <w:sz w:val="24"/>
        </w:rPr>
      </w:pPr>
      <w:r>
        <w:rPr>
          <w:rFonts w:ascii="Arial" w:hAnsi="Arial" w:cs="Arial"/>
          <w:sz w:val="24"/>
        </w:rPr>
        <w:t>Verder zegt t</w:t>
      </w:r>
      <w:r w:rsidR="003B5756">
        <w:rPr>
          <w:rFonts w:ascii="Arial" w:hAnsi="Arial" w:cs="Arial"/>
          <w:sz w:val="24"/>
        </w:rPr>
        <w:t xml:space="preserve">wee derde </w:t>
      </w:r>
      <w:r w:rsidR="00AE0C51">
        <w:rPr>
          <w:rFonts w:ascii="Arial" w:hAnsi="Arial" w:cs="Arial"/>
          <w:sz w:val="24"/>
        </w:rPr>
        <w:t xml:space="preserve">(62%) van de gemeenten </w:t>
      </w:r>
      <w:r>
        <w:rPr>
          <w:rFonts w:ascii="Arial" w:hAnsi="Arial" w:cs="Arial"/>
          <w:sz w:val="24"/>
        </w:rPr>
        <w:t>bij aanvang van de coronacrisis</w:t>
      </w:r>
      <w:r w:rsidR="003B5756">
        <w:rPr>
          <w:rFonts w:ascii="Arial" w:hAnsi="Arial" w:cs="Arial"/>
          <w:sz w:val="24"/>
        </w:rPr>
        <w:t xml:space="preserve"> nog niet ingericht te zijn geweest om volledig digitaal te werken. </w:t>
      </w:r>
      <w:r w:rsidR="00AE0C51">
        <w:rPr>
          <w:rFonts w:ascii="Arial" w:hAnsi="Arial" w:cs="Arial"/>
          <w:sz w:val="24"/>
        </w:rPr>
        <w:t xml:space="preserve">Inmiddels zegt </w:t>
      </w:r>
      <w:r w:rsidR="003B5756">
        <w:rPr>
          <w:rFonts w:ascii="Arial" w:hAnsi="Arial" w:cs="Arial"/>
          <w:sz w:val="24"/>
        </w:rPr>
        <w:t xml:space="preserve">47 procent </w:t>
      </w:r>
      <w:r w:rsidR="00AE0C51">
        <w:rPr>
          <w:rFonts w:ascii="Arial" w:hAnsi="Arial" w:cs="Arial"/>
          <w:sz w:val="24"/>
        </w:rPr>
        <w:t>dit wel gerealiseerd te hebben.</w:t>
      </w:r>
      <w:r w:rsidR="003B5756">
        <w:rPr>
          <w:rFonts w:ascii="Arial" w:hAnsi="Arial" w:cs="Arial"/>
          <w:sz w:val="24"/>
        </w:rPr>
        <w:t xml:space="preserve"> Daarnaast is digitalisering bij 60 procent </w:t>
      </w:r>
      <w:r w:rsidR="00B05B4A">
        <w:rPr>
          <w:rFonts w:ascii="Arial" w:hAnsi="Arial" w:cs="Arial"/>
          <w:sz w:val="24"/>
        </w:rPr>
        <w:t xml:space="preserve">van de gemeenten </w:t>
      </w:r>
      <w:r w:rsidR="003B5756">
        <w:rPr>
          <w:rFonts w:ascii="Arial" w:hAnsi="Arial" w:cs="Arial"/>
          <w:sz w:val="24"/>
        </w:rPr>
        <w:t xml:space="preserve">hoger op de agenda komen te staan.  </w:t>
      </w:r>
    </w:p>
    <w:p w14:paraId="136A7456" w14:textId="77777777" w:rsidR="00DA151A" w:rsidRPr="00B660CE" w:rsidRDefault="00DA151A">
      <w:pPr>
        <w:rPr>
          <w:rFonts w:ascii="Arial" w:hAnsi="Arial" w:cs="Arial"/>
          <w:sz w:val="24"/>
        </w:rPr>
      </w:pPr>
    </w:p>
    <w:p w14:paraId="75FDD2C4" w14:textId="23896F6B" w:rsidR="00DA151A" w:rsidRPr="00B660CE" w:rsidRDefault="00FF6ABA" w:rsidP="00DA151A">
      <w:pPr>
        <w:rPr>
          <w:rFonts w:ascii="Arial" w:hAnsi="Arial" w:cs="Arial"/>
          <w:sz w:val="24"/>
        </w:rPr>
      </w:pPr>
      <w:r>
        <w:rPr>
          <w:rFonts w:ascii="Arial" w:hAnsi="Arial" w:cs="Arial"/>
          <w:sz w:val="24"/>
        </w:rPr>
        <w:t>“</w:t>
      </w:r>
      <w:r w:rsidR="00DE7169">
        <w:rPr>
          <w:rFonts w:ascii="Arial" w:hAnsi="Arial" w:cs="Arial"/>
          <w:sz w:val="24"/>
        </w:rPr>
        <w:t xml:space="preserve">Als ik de resultaten bekijk, denk ik dat </w:t>
      </w:r>
      <w:r w:rsidRPr="00B660CE">
        <w:rPr>
          <w:rFonts w:ascii="Arial" w:hAnsi="Arial" w:cs="Arial"/>
          <w:sz w:val="24"/>
        </w:rPr>
        <w:t xml:space="preserve">een groot deel van de respondenten de </w:t>
      </w:r>
      <w:r w:rsidR="009923EE">
        <w:rPr>
          <w:rFonts w:ascii="Arial" w:hAnsi="Arial" w:cs="Arial"/>
          <w:sz w:val="24"/>
        </w:rPr>
        <w:t xml:space="preserve">situaties waarin </w:t>
      </w:r>
      <w:r w:rsidRPr="00B660CE">
        <w:rPr>
          <w:rFonts w:ascii="Arial" w:hAnsi="Arial" w:cs="Arial"/>
          <w:sz w:val="24"/>
        </w:rPr>
        <w:t xml:space="preserve">onzorgvuldig digitaal </w:t>
      </w:r>
      <w:r w:rsidR="009923EE">
        <w:rPr>
          <w:rFonts w:ascii="Arial" w:hAnsi="Arial" w:cs="Arial"/>
          <w:sz w:val="24"/>
        </w:rPr>
        <w:t>gehandeld werd niet</w:t>
      </w:r>
      <w:r>
        <w:rPr>
          <w:rFonts w:ascii="Arial" w:hAnsi="Arial" w:cs="Arial"/>
          <w:sz w:val="24"/>
        </w:rPr>
        <w:t xml:space="preserve"> heeft </w:t>
      </w:r>
      <w:r w:rsidR="009923EE">
        <w:rPr>
          <w:rFonts w:ascii="Arial" w:hAnsi="Arial" w:cs="Arial"/>
          <w:sz w:val="24"/>
        </w:rPr>
        <w:t>herkend</w:t>
      </w:r>
      <w:r>
        <w:rPr>
          <w:rFonts w:ascii="Arial" w:hAnsi="Arial" w:cs="Arial"/>
          <w:sz w:val="24"/>
        </w:rPr>
        <w:t>”</w:t>
      </w:r>
      <w:r w:rsidR="003B5756">
        <w:rPr>
          <w:rFonts w:ascii="Arial" w:hAnsi="Arial" w:cs="Arial"/>
          <w:sz w:val="24"/>
        </w:rPr>
        <w:t xml:space="preserve">, </w:t>
      </w:r>
      <w:r>
        <w:rPr>
          <w:rFonts w:ascii="Arial" w:hAnsi="Arial" w:cs="Arial"/>
          <w:sz w:val="24"/>
        </w:rPr>
        <w:t xml:space="preserve">concludeert </w:t>
      </w:r>
      <w:r w:rsidR="003B5756">
        <w:rPr>
          <w:rFonts w:ascii="Arial" w:hAnsi="Arial" w:cs="Arial"/>
          <w:sz w:val="24"/>
        </w:rPr>
        <w:t>Dimitri Palmen, directeur van BCT. “</w:t>
      </w:r>
      <w:r w:rsidR="00DE7169">
        <w:rPr>
          <w:rFonts w:ascii="Arial" w:hAnsi="Arial" w:cs="Arial"/>
          <w:sz w:val="24"/>
        </w:rPr>
        <w:t xml:space="preserve">Zo zegt slechts </w:t>
      </w:r>
      <w:r w:rsidR="00B05B4A">
        <w:rPr>
          <w:rFonts w:ascii="Arial" w:hAnsi="Arial" w:cs="Arial"/>
          <w:sz w:val="24"/>
        </w:rPr>
        <w:t>1 op de 5</w:t>
      </w:r>
      <w:r w:rsidR="00DA151A" w:rsidRPr="00B660CE">
        <w:rPr>
          <w:rFonts w:ascii="Arial" w:hAnsi="Arial" w:cs="Arial"/>
          <w:sz w:val="24"/>
        </w:rPr>
        <w:t xml:space="preserve"> </w:t>
      </w:r>
      <w:r>
        <w:rPr>
          <w:rFonts w:ascii="Arial" w:hAnsi="Arial" w:cs="Arial"/>
          <w:sz w:val="24"/>
        </w:rPr>
        <w:t>dat</w:t>
      </w:r>
      <w:r w:rsidR="00DA151A" w:rsidRPr="00B660CE">
        <w:rPr>
          <w:rFonts w:ascii="Arial" w:hAnsi="Arial" w:cs="Arial"/>
          <w:sz w:val="24"/>
        </w:rPr>
        <w:t xml:space="preserve"> minstens een keer de privacy van burgers in het geding is gekomen tijdens de COVID-19 crisis. </w:t>
      </w:r>
      <w:r w:rsidR="00985893">
        <w:rPr>
          <w:rFonts w:ascii="Arial" w:hAnsi="Arial" w:cs="Arial"/>
          <w:sz w:val="24"/>
        </w:rPr>
        <w:t>Ik</w:t>
      </w:r>
      <w:r w:rsidR="009923EE">
        <w:rPr>
          <w:rFonts w:ascii="Arial" w:hAnsi="Arial" w:cs="Arial"/>
          <w:sz w:val="24"/>
        </w:rPr>
        <w:t xml:space="preserve"> denk dat </w:t>
      </w:r>
      <w:r w:rsidR="00DE7169">
        <w:rPr>
          <w:rFonts w:ascii="Arial" w:hAnsi="Arial" w:cs="Arial"/>
          <w:sz w:val="24"/>
        </w:rPr>
        <w:t>dit</w:t>
      </w:r>
      <w:r w:rsidR="00DA151A" w:rsidRPr="00B660CE">
        <w:rPr>
          <w:rFonts w:ascii="Arial" w:hAnsi="Arial" w:cs="Arial"/>
          <w:sz w:val="24"/>
        </w:rPr>
        <w:t xml:space="preserve"> aan de voorzichtige kant is. </w:t>
      </w:r>
      <w:r>
        <w:rPr>
          <w:rFonts w:ascii="Arial" w:hAnsi="Arial" w:cs="Arial"/>
          <w:sz w:val="24"/>
        </w:rPr>
        <w:t>We</w:t>
      </w:r>
      <w:r w:rsidR="00DA151A" w:rsidRPr="00B660CE">
        <w:rPr>
          <w:rFonts w:ascii="Arial" w:hAnsi="Arial" w:cs="Arial"/>
          <w:sz w:val="24"/>
        </w:rPr>
        <w:t xml:space="preserve"> kennen allemaal de verhalen van medewerkers die stukken naar hun privé-mail sturen</w:t>
      </w:r>
      <w:r>
        <w:rPr>
          <w:rFonts w:ascii="Arial" w:hAnsi="Arial" w:cs="Arial"/>
          <w:sz w:val="24"/>
        </w:rPr>
        <w:t>,</w:t>
      </w:r>
      <w:r w:rsidR="00DA151A" w:rsidRPr="00B660CE">
        <w:rPr>
          <w:rFonts w:ascii="Arial" w:hAnsi="Arial" w:cs="Arial"/>
          <w:sz w:val="24"/>
        </w:rPr>
        <w:t xml:space="preserve"> om het vervolgens via een onbetrouwbare scan app op de smartphone te delen. Nu blijven dit soort incidenten </w:t>
      </w:r>
      <w:r>
        <w:rPr>
          <w:rFonts w:ascii="Arial" w:hAnsi="Arial" w:cs="Arial"/>
          <w:sz w:val="24"/>
        </w:rPr>
        <w:t>vaak</w:t>
      </w:r>
      <w:r w:rsidR="00DA151A" w:rsidRPr="00B660CE">
        <w:rPr>
          <w:rFonts w:ascii="Arial" w:hAnsi="Arial" w:cs="Arial"/>
          <w:sz w:val="24"/>
        </w:rPr>
        <w:t xml:space="preserve"> zonder grote gevolgen, maar waar het om draait is dat men alle richtlijnen loslaat omdat het ‘</w:t>
      </w:r>
      <w:r>
        <w:rPr>
          <w:rFonts w:ascii="Arial" w:hAnsi="Arial" w:cs="Arial"/>
          <w:sz w:val="24"/>
        </w:rPr>
        <w:t xml:space="preserve">even </w:t>
      </w:r>
      <w:r w:rsidR="00DA151A" w:rsidRPr="00B660CE">
        <w:rPr>
          <w:rFonts w:ascii="Arial" w:hAnsi="Arial" w:cs="Arial"/>
          <w:sz w:val="24"/>
        </w:rPr>
        <w:t>niet anders kan’.</w:t>
      </w:r>
      <w:r>
        <w:rPr>
          <w:rFonts w:ascii="Arial" w:hAnsi="Arial" w:cs="Arial"/>
          <w:sz w:val="24"/>
        </w:rPr>
        <w:t xml:space="preserve"> Dat ‘even’ is nu toch al ruim een jaar en h</w:t>
      </w:r>
      <w:r w:rsidRPr="00FF6ABA">
        <w:rPr>
          <w:rFonts w:ascii="Arial" w:hAnsi="Arial" w:cs="Arial"/>
          <w:sz w:val="24"/>
        </w:rPr>
        <w:t xml:space="preserve">et is zorgwekkend dat </w:t>
      </w:r>
      <w:r w:rsidR="009923EE">
        <w:rPr>
          <w:rFonts w:ascii="Arial" w:hAnsi="Arial" w:cs="Arial"/>
          <w:sz w:val="24"/>
        </w:rPr>
        <w:t>dit niet de hoogste prioriteit krijgt binnen veel gemeenten</w:t>
      </w:r>
      <w:r w:rsidRPr="00FF6ABA">
        <w:rPr>
          <w:rFonts w:ascii="Arial" w:hAnsi="Arial" w:cs="Arial"/>
          <w:sz w:val="24"/>
        </w:rPr>
        <w:t>.</w:t>
      </w:r>
      <w:r>
        <w:rPr>
          <w:rFonts w:ascii="Arial" w:hAnsi="Arial" w:cs="Arial"/>
          <w:sz w:val="24"/>
        </w:rPr>
        <w:t xml:space="preserve"> </w:t>
      </w:r>
      <w:r w:rsidR="009923EE">
        <w:rPr>
          <w:rFonts w:ascii="Arial" w:hAnsi="Arial" w:cs="Arial"/>
          <w:sz w:val="24"/>
        </w:rPr>
        <w:t>Laat</w:t>
      </w:r>
      <w:r>
        <w:rPr>
          <w:rFonts w:ascii="Arial" w:hAnsi="Arial" w:cs="Arial"/>
          <w:sz w:val="24"/>
        </w:rPr>
        <w:t xml:space="preserve"> </w:t>
      </w:r>
      <w:r w:rsidR="009923EE">
        <w:rPr>
          <w:rFonts w:ascii="Arial" w:hAnsi="Arial" w:cs="Arial"/>
          <w:sz w:val="24"/>
        </w:rPr>
        <w:t>de struisvogelpolitiek los en zorg</w:t>
      </w:r>
      <w:r w:rsidRPr="00FF6ABA">
        <w:rPr>
          <w:rFonts w:ascii="Arial" w:hAnsi="Arial" w:cs="Arial"/>
          <w:sz w:val="24"/>
        </w:rPr>
        <w:t xml:space="preserve"> dat </w:t>
      </w:r>
      <w:r w:rsidR="009923EE">
        <w:rPr>
          <w:rFonts w:ascii="Arial" w:hAnsi="Arial" w:cs="Arial"/>
          <w:sz w:val="24"/>
        </w:rPr>
        <w:t>er digitaal grote stappen worden gezet</w:t>
      </w:r>
      <w:r>
        <w:rPr>
          <w:rFonts w:ascii="Arial" w:hAnsi="Arial" w:cs="Arial"/>
          <w:sz w:val="24"/>
        </w:rPr>
        <w:t>.”</w:t>
      </w:r>
    </w:p>
    <w:p w14:paraId="258BAD01" w14:textId="77777777" w:rsidR="00DA151A" w:rsidRDefault="00DA151A">
      <w:pPr>
        <w:rPr>
          <w:rFonts w:ascii="Arial" w:hAnsi="Arial" w:cs="Arial"/>
          <w:sz w:val="24"/>
        </w:rPr>
      </w:pPr>
    </w:p>
    <w:p w14:paraId="7A78C651" w14:textId="77777777" w:rsidR="0055038C" w:rsidRDefault="0055038C">
      <w:pPr>
        <w:rPr>
          <w:rFonts w:ascii="Arial" w:hAnsi="Arial" w:cs="Arial"/>
          <w:sz w:val="24"/>
        </w:rPr>
      </w:pPr>
      <w:r>
        <w:rPr>
          <w:rFonts w:ascii="Arial" w:hAnsi="Arial" w:cs="Arial"/>
          <w:sz w:val="24"/>
        </w:rPr>
        <w:t>----</w:t>
      </w:r>
    </w:p>
    <w:p w14:paraId="065D1228" w14:textId="77777777" w:rsidR="0055038C" w:rsidRPr="0055038C" w:rsidRDefault="0055038C" w:rsidP="0055038C">
      <w:pPr>
        <w:rPr>
          <w:rFonts w:ascii="Arial" w:hAnsi="Arial" w:cs="Arial"/>
          <w:sz w:val="20"/>
        </w:rPr>
      </w:pPr>
      <w:r w:rsidRPr="0055038C">
        <w:rPr>
          <w:rFonts w:ascii="Arial" w:hAnsi="Arial" w:cs="Arial"/>
          <w:b/>
          <w:bCs/>
          <w:sz w:val="20"/>
        </w:rPr>
        <w:t>Over BCT</w:t>
      </w:r>
      <w:r w:rsidRPr="0055038C">
        <w:rPr>
          <w:rFonts w:ascii="Arial" w:hAnsi="Arial" w:cs="Arial"/>
          <w:sz w:val="20"/>
        </w:rPr>
        <w:br/>
      </w:r>
      <w:proofErr w:type="spellStart"/>
      <w:r w:rsidRPr="0055038C">
        <w:rPr>
          <w:rFonts w:ascii="Arial" w:hAnsi="Arial" w:cs="Arial"/>
          <w:sz w:val="20"/>
        </w:rPr>
        <w:t>BCT</w:t>
      </w:r>
      <w:proofErr w:type="spellEnd"/>
      <w:r w:rsidRPr="0055038C">
        <w:rPr>
          <w:rFonts w:ascii="Arial" w:hAnsi="Arial" w:cs="Arial"/>
          <w:sz w:val="20"/>
        </w:rPr>
        <w:t xml:space="preserve"> is ervan overtuigd dat grip op informatie bijdraagt aan een veilige, kansrijke en duurzame wereld. Met een team van ruim 140 getalenteerde medewerkers optimaliseert BCT informatiemanagement bij organisaties aan de hand van het BCT Transitiemodel. Daarmee geeft BCT organisaties in vier overzichtelijke stappen een handvat in de groei naar een </w:t>
      </w:r>
      <w:proofErr w:type="spellStart"/>
      <w:r w:rsidRPr="0055038C">
        <w:rPr>
          <w:rFonts w:ascii="Arial" w:hAnsi="Arial" w:cs="Arial"/>
          <w:sz w:val="20"/>
        </w:rPr>
        <w:t>kennisgedreven</w:t>
      </w:r>
      <w:proofErr w:type="spellEnd"/>
      <w:r w:rsidRPr="0055038C">
        <w:rPr>
          <w:rFonts w:ascii="Arial" w:hAnsi="Arial" w:cs="Arial"/>
          <w:sz w:val="20"/>
        </w:rPr>
        <w:t xml:space="preserve"> organisatie om zo het maximale uit informatie te halen. Met haar blik gericht op de toekomst, maar met oog voor het huidige </w:t>
      </w:r>
      <w:r w:rsidRPr="0055038C">
        <w:rPr>
          <w:rFonts w:ascii="Arial" w:hAnsi="Arial" w:cs="Arial"/>
          <w:sz w:val="20"/>
        </w:rPr>
        <w:lastRenderedPageBreak/>
        <w:t xml:space="preserve">ambitie- en volwassenheidsniveau van organisaties, ontketent BCT een evolutie of een revolutie op het gebied van </w:t>
      </w:r>
      <w:proofErr w:type="spellStart"/>
      <w:r w:rsidRPr="0055038C">
        <w:rPr>
          <w:rFonts w:ascii="Arial" w:hAnsi="Arial" w:cs="Arial"/>
          <w:sz w:val="20"/>
        </w:rPr>
        <w:t>waardecreatie</w:t>
      </w:r>
      <w:proofErr w:type="spellEnd"/>
      <w:r w:rsidRPr="0055038C">
        <w:rPr>
          <w:rFonts w:ascii="Arial" w:hAnsi="Arial" w:cs="Arial"/>
          <w:sz w:val="20"/>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35 jaar geleden, heeft BCT een klantportfolio opgebouwd van meer dan 800 organisaties in overheid, </w:t>
      </w:r>
      <w:proofErr w:type="spellStart"/>
      <w:r w:rsidRPr="0055038C">
        <w:rPr>
          <w:rFonts w:ascii="Arial" w:hAnsi="Arial" w:cs="Arial"/>
          <w:sz w:val="20"/>
        </w:rPr>
        <w:t>semi-overheid</w:t>
      </w:r>
      <w:proofErr w:type="spellEnd"/>
      <w:r w:rsidRPr="0055038C">
        <w:rPr>
          <w:rFonts w:ascii="Arial" w:hAnsi="Arial" w:cs="Arial"/>
          <w:sz w:val="20"/>
        </w:rPr>
        <w:t xml:space="preserve"> en het bedrijfsleven. Meer informatie is te vinden op </w:t>
      </w:r>
      <w:hyperlink r:id="rId11" w:history="1">
        <w:r w:rsidRPr="0055038C">
          <w:rPr>
            <w:rStyle w:val="Hyperlink"/>
            <w:rFonts w:ascii="Arial" w:hAnsi="Arial" w:cs="Arial"/>
            <w:sz w:val="20"/>
          </w:rPr>
          <w:t>https://www.bctsoftware.com/nl</w:t>
        </w:r>
      </w:hyperlink>
      <w:r w:rsidRPr="0055038C">
        <w:rPr>
          <w:rFonts w:ascii="Arial" w:hAnsi="Arial" w:cs="Arial"/>
          <w:sz w:val="20"/>
        </w:rPr>
        <w:t xml:space="preserve">. </w:t>
      </w:r>
    </w:p>
    <w:p w14:paraId="3B8E3E68" w14:textId="77777777" w:rsidR="0055038C" w:rsidRPr="0055038C" w:rsidRDefault="0055038C" w:rsidP="0055038C">
      <w:pPr>
        <w:rPr>
          <w:rFonts w:ascii="Arial" w:hAnsi="Arial" w:cs="Arial"/>
          <w:sz w:val="24"/>
        </w:rPr>
      </w:pPr>
    </w:p>
    <w:p w14:paraId="5AFCE642" w14:textId="77777777" w:rsidR="0055038C" w:rsidRPr="00104FD2" w:rsidRDefault="00104FD2">
      <w:pPr>
        <w:rPr>
          <w:rFonts w:ascii="Arial" w:hAnsi="Arial" w:cs="Arial"/>
          <w:b/>
          <w:sz w:val="20"/>
        </w:rPr>
      </w:pPr>
      <w:r w:rsidRPr="00104FD2">
        <w:rPr>
          <w:rFonts w:ascii="Arial" w:hAnsi="Arial" w:cs="Arial"/>
          <w:b/>
          <w:sz w:val="20"/>
        </w:rPr>
        <w:t>Over iBestuur</w:t>
      </w:r>
    </w:p>
    <w:p w14:paraId="331A60F2" w14:textId="77777777" w:rsidR="00104FD2" w:rsidRPr="00104FD2" w:rsidRDefault="00104FD2" w:rsidP="00104FD2">
      <w:pPr>
        <w:rPr>
          <w:rFonts w:ascii="Arial" w:hAnsi="Arial" w:cs="Arial"/>
          <w:sz w:val="20"/>
        </w:rPr>
      </w:pPr>
      <w:r w:rsidRPr="00104FD2">
        <w:rPr>
          <w:rFonts w:ascii="Arial" w:hAnsi="Arial" w:cs="Arial"/>
          <w:sz w:val="20"/>
        </w:rPr>
        <w:t>iBestuur is het platform voor iedereen die betrokken is bij de i-overheid. Online en offline: door online kennisdeling, een magazine en bijeenkomsten draagt iBestuur bij aan het ontwikkelen van een gemeenschappelijke visie op een efficiëntere, effectievere en klantvriendelijke overheid.</w:t>
      </w:r>
    </w:p>
    <w:p w14:paraId="1605FE21" w14:textId="77777777" w:rsidR="00104FD2" w:rsidRPr="00104FD2" w:rsidRDefault="00104FD2" w:rsidP="00104FD2">
      <w:pPr>
        <w:rPr>
          <w:rFonts w:ascii="Arial" w:hAnsi="Arial" w:cs="Arial"/>
          <w:sz w:val="20"/>
        </w:rPr>
      </w:pPr>
      <w:r w:rsidRPr="00104FD2">
        <w:rPr>
          <w:rFonts w:ascii="Arial" w:hAnsi="Arial" w:cs="Arial"/>
          <w:sz w:val="20"/>
        </w:rPr>
        <w:t>Op iBestuur.nl en tijdens bijeenkomsten maken bestuurders, beslissers, partners en experts uit het publieke en private domein samen kennis.</w:t>
      </w:r>
      <w:r>
        <w:rPr>
          <w:rFonts w:ascii="Arial" w:hAnsi="Arial" w:cs="Arial"/>
          <w:sz w:val="20"/>
        </w:rPr>
        <w:t xml:space="preserve"> </w:t>
      </w:r>
      <w:r w:rsidRPr="00104FD2">
        <w:rPr>
          <w:rFonts w:ascii="Arial" w:hAnsi="Arial" w:cs="Arial"/>
          <w:bCs/>
          <w:sz w:val="20"/>
        </w:rPr>
        <w:t>iBestuur magazine</w:t>
      </w:r>
      <w:r w:rsidRPr="00104FD2">
        <w:rPr>
          <w:rFonts w:ascii="Arial" w:hAnsi="Arial" w:cs="Arial"/>
          <w:sz w:val="20"/>
        </w:rPr>
        <w:t> en </w:t>
      </w:r>
      <w:r w:rsidRPr="00104FD2">
        <w:rPr>
          <w:rFonts w:ascii="Arial" w:hAnsi="Arial" w:cs="Arial"/>
          <w:bCs/>
          <w:sz w:val="20"/>
        </w:rPr>
        <w:t>iBestuur.nl</w:t>
      </w:r>
      <w:r w:rsidRPr="00104FD2">
        <w:rPr>
          <w:rFonts w:ascii="Arial" w:hAnsi="Arial" w:cs="Arial"/>
          <w:sz w:val="20"/>
        </w:rPr>
        <w:t> zijn onafhankelijke media van </w:t>
      </w:r>
      <w:r w:rsidRPr="00104FD2">
        <w:rPr>
          <w:rFonts w:ascii="Arial" w:hAnsi="Arial" w:cs="Arial"/>
          <w:bCs/>
          <w:sz w:val="20"/>
        </w:rPr>
        <w:t>Sijthoff Media</w:t>
      </w:r>
      <w:r w:rsidRPr="00104FD2">
        <w:rPr>
          <w:rFonts w:ascii="Arial" w:hAnsi="Arial" w:cs="Arial"/>
          <w:sz w:val="20"/>
        </w:rPr>
        <w:t>, Amsterdam.</w:t>
      </w:r>
    </w:p>
    <w:p w14:paraId="7EF30623" w14:textId="77777777" w:rsidR="00104FD2" w:rsidRDefault="00104FD2">
      <w:pPr>
        <w:rPr>
          <w:rFonts w:ascii="Arial" w:hAnsi="Arial" w:cs="Arial"/>
          <w:sz w:val="24"/>
        </w:rPr>
      </w:pPr>
      <w:r>
        <w:rPr>
          <w:rFonts w:ascii="Arial" w:hAnsi="Arial" w:cs="Arial"/>
          <w:sz w:val="24"/>
        </w:rPr>
        <w:t xml:space="preserve"> </w:t>
      </w:r>
    </w:p>
    <w:p w14:paraId="4C3F57DD" w14:textId="77777777" w:rsidR="00104FD2" w:rsidRPr="007305C1" w:rsidRDefault="00104FD2">
      <w:pPr>
        <w:rPr>
          <w:rFonts w:ascii="Arial" w:hAnsi="Arial" w:cs="Arial"/>
          <w:b/>
          <w:sz w:val="20"/>
        </w:rPr>
      </w:pPr>
      <w:r w:rsidRPr="007305C1">
        <w:rPr>
          <w:rFonts w:ascii="Arial" w:hAnsi="Arial" w:cs="Arial"/>
          <w:b/>
          <w:sz w:val="20"/>
        </w:rPr>
        <w:t>Meer info</w:t>
      </w:r>
    </w:p>
    <w:p w14:paraId="351A8989" w14:textId="77777777" w:rsidR="00104FD2" w:rsidRPr="00104FD2" w:rsidRDefault="00104FD2">
      <w:pPr>
        <w:rPr>
          <w:rFonts w:ascii="Arial" w:hAnsi="Arial" w:cs="Arial"/>
          <w:sz w:val="20"/>
        </w:rPr>
      </w:pPr>
      <w:r w:rsidRPr="00104FD2">
        <w:rPr>
          <w:rFonts w:ascii="Arial" w:hAnsi="Arial" w:cs="Arial"/>
          <w:sz w:val="20"/>
        </w:rPr>
        <w:t>Marcommit</w:t>
      </w:r>
    </w:p>
    <w:p w14:paraId="561B14D9" w14:textId="77777777" w:rsidR="00104FD2" w:rsidRPr="00104FD2" w:rsidRDefault="00104FD2">
      <w:pPr>
        <w:rPr>
          <w:rFonts w:ascii="Arial" w:hAnsi="Arial" w:cs="Arial"/>
          <w:sz w:val="20"/>
        </w:rPr>
      </w:pPr>
      <w:r w:rsidRPr="00104FD2">
        <w:rPr>
          <w:rFonts w:ascii="Arial" w:hAnsi="Arial" w:cs="Arial"/>
          <w:sz w:val="20"/>
        </w:rPr>
        <w:t>Denise van Ooijen/Marielle van Schaik</w:t>
      </w:r>
    </w:p>
    <w:p w14:paraId="67FBBEFE" w14:textId="77777777" w:rsidR="00104FD2" w:rsidRPr="00104FD2" w:rsidRDefault="00104FD2">
      <w:pPr>
        <w:rPr>
          <w:rFonts w:ascii="Arial" w:hAnsi="Arial" w:cs="Arial"/>
          <w:sz w:val="20"/>
        </w:rPr>
      </w:pPr>
      <w:r w:rsidRPr="00104FD2">
        <w:rPr>
          <w:rFonts w:ascii="Arial" w:hAnsi="Arial" w:cs="Arial"/>
          <w:sz w:val="20"/>
        </w:rPr>
        <w:t>06-47049961/ 06-57552986</w:t>
      </w:r>
    </w:p>
    <w:p w14:paraId="3FDB0145" w14:textId="77777777" w:rsidR="00104FD2" w:rsidRPr="00104FD2" w:rsidRDefault="00104FD2">
      <w:pPr>
        <w:rPr>
          <w:rFonts w:ascii="Arial" w:hAnsi="Arial" w:cs="Arial"/>
          <w:sz w:val="20"/>
        </w:rPr>
      </w:pPr>
      <w:r w:rsidRPr="00104FD2">
        <w:rPr>
          <w:rFonts w:ascii="Arial" w:hAnsi="Arial" w:cs="Arial"/>
          <w:sz w:val="20"/>
        </w:rPr>
        <w:t>bct@marcommit.nl</w:t>
      </w:r>
    </w:p>
    <w:sectPr w:rsidR="00104FD2" w:rsidRPr="00104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C9"/>
    <w:rsid w:val="00053553"/>
    <w:rsid w:val="000D6444"/>
    <w:rsid w:val="000D7AC9"/>
    <w:rsid w:val="00104FD2"/>
    <w:rsid w:val="00110EFC"/>
    <w:rsid w:val="0019338B"/>
    <w:rsid w:val="0022258B"/>
    <w:rsid w:val="00322A1D"/>
    <w:rsid w:val="0034678E"/>
    <w:rsid w:val="003B5756"/>
    <w:rsid w:val="003C1E86"/>
    <w:rsid w:val="003F1866"/>
    <w:rsid w:val="004A53B4"/>
    <w:rsid w:val="004D1110"/>
    <w:rsid w:val="004E4374"/>
    <w:rsid w:val="0055038C"/>
    <w:rsid w:val="005A745C"/>
    <w:rsid w:val="0072038B"/>
    <w:rsid w:val="007305C1"/>
    <w:rsid w:val="007819B1"/>
    <w:rsid w:val="008D53ED"/>
    <w:rsid w:val="00985893"/>
    <w:rsid w:val="009923EE"/>
    <w:rsid w:val="00996800"/>
    <w:rsid w:val="009D2B3B"/>
    <w:rsid w:val="00A4482A"/>
    <w:rsid w:val="00AE0C51"/>
    <w:rsid w:val="00B05B4A"/>
    <w:rsid w:val="00B56A47"/>
    <w:rsid w:val="00B660CE"/>
    <w:rsid w:val="00CA33C3"/>
    <w:rsid w:val="00D2068A"/>
    <w:rsid w:val="00D801FA"/>
    <w:rsid w:val="00DA151A"/>
    <w:rsid w:val="00DA1A14"/>
    <w:rsid w:val="00DD0A6D"/>
    <w:rsid w:val="00DE7169"/>
    <w:rsid w:val="00E71D95"/>
    <w:rsid w:val="00E76200"/>
    <w:rsid w:val="00F022BF"/>
    <w:rsid w:val="00F804E5"/>
    <w:rsid w:val="00FB6FBC"/>
    <w:rsid w:val="00FF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26F7"/>
  <w15:chartTrackingRefBased/>
  <w15:docId w15:val="{199C54AF-0A48-4401-8C75-98F95399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60CE"/>
    <w:rPr>
      <w:color w:val="0563C1" w:themeColor="hyperlink"/>
      <w:u w:val="single"/>
    </w:rPr>
  </w:style>
  <w:style w:type="paragraph" w:styleId="Geenafstand">
    <w:name w:val="No Spacing"/>
    <w:uiPriority w:val="1"/>
    <w:qFormat/>
    <w:rsid w:val="00FF6ABA"/>
  </w:style>
  <w:style w:type="character" w:styleId="Verwijzingopmerking">
    <w:name w:val="annotation reference"/>
    <w:basedOn w:val="Standaardalinea-lettertype"/>
    <w:uiPriority w:val="99"/>
    <w:semiHidden/>
    <w:unhideWhenUsed/>
    <w:rsid w:val="00B05B4A"/>
    <w:rPr>
      <w:sz w:val="16"/>
      <w:szCs w:val="16"/>
    </w:rPr>
  </w:style>
  <w:style w:type="paragraph" w:styleId="Tekstopmerking">
    <w:name w:val="annotation text"/>
    <w:basedOn w:val="Standaard"/>
    <w:link w:val="TekstopmerkingChar"/>
    <w:uiPriority w:val="99"/>
    <w:semiHidden/>
    <w:unhideWhenUsed/>
    <w:rsid w:val="00B05B4A"/>
    <w:rPr>
      <w:sz w:val="20"/>
      <w:szCs w:val="20"/>
    </w:rPr>
  </w:style>
  <w:style w:type="character" w:customStyle="1" w:styleId="TekstopmerkingChar">
    <w:name w:val="Tekst opmerking Char"/>
    <w:basedOn w:val="Standaardalinea-lettertype"/>
    <w:link w:val="Tekstopmerking"/>
    <w:uiPriority w:val="99"/>
    <w:semiHidden/>
    <w:rsid w:val="00B05B4A"/>
    <w:rPr>
      <w:sz w:val="20"/>
      <w:szCs w:val="20"/>
    </w:rPr>
  </w:style>
  <w:style w:type="paragraph" w:styleId="Onderwerpvanopmerking">
    <w:name w:val="annotation subject"/>
    <w:basedOn w:val="Tekstopmerking"/>
    <w:next w:val="Tekstopmerking"/>
    <w:link w:val="OnderwerpvanopmerkingChar"/>
    <w:uiPriority w:val="99"/>
    <w:semiHidden/>
    <w:unhideWhenUsed/>
    <w:rsid w:val="00B05B4A"/>
    <w:rPr>
      <w:b/>
      <w:bCs/>
    </w:rPr>
  </w:style>
  <w:style w:type="character" w:customStyle="1" w:styleId="OnderwerpvanopmerkingChar">
    <w:name w:val="Onderwerp van opmerking Char"/>
    <w:basedOn w:val="TekstopmerkingChar"/>
    <w:link w:val="Onderwerpvanopmerking"/>
    <w:uiPriority w:val="99"/>
    <w:semiHidden/>
    <w:rsid w:val="00B05B4A"/>
    <w:rPr>
      <w:b/>
      <w:bCs/>
      <w:sz w:val="20"/>
      <w:szCs w:val="20"/>
    </w:rPr>
  </w:style>
  <w:style w:type="paragraph" w:styleId="Ballontekst">
    <w:name w:val="Balloon Text"/>
    <w:basedOn w:val="Standaard"/>
    <w:link w:val="BallontekstChar"/>
    <w:uiPriority w:val="99"/>
    <w:semiHidden/>
    <w:unhideWhenUsed/>
    <w:rsid w:val="00B05B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5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0" Type="http://schemas.openxmlformats.org/officeDocument/2006/relationships/hyperlink" Target="http://www.ibestuur.nl" TargetMode="External"/><Relationship Id="rId4" Type="http://schemas.openxmlformats.org/officeDocument/2006/relationships/styles" Target="styles.xml"/><Relationship Id="rId9" Type="http://schemas.openxmlformats.org/officeDocument/2006/relationships/hyperlink" Target="http://www.bctsoftwar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EF2BA12F5BA34D8820075FF1DDCD82" ma:contentTypeVersion="7" ma:contentTypeDescription="Ein neues Dokument erstellen." ma:contentTypeScope="" ma:versionID="3a62a04b997d9f1181179c3110f148b8">
  <xsd:schema xmlns:xsd="http://www.w3.org/2001/XMLSchema" xmlns:xs="http://www.w3.org/2001/XMLSchema" xmlns:p="http://schemas.microsoft.com/office/2006/metadata/properties" xmlns:ns2="4c3222e8-3c38-48a1-80ea-099e5d4b7f51" targetNamespace="http://schemas.microsoft.com/office/2006/metadata/properties" ma:root="true" ma:fieldsID="25feb904a8da66cec4544948fa70f3ce" ns2:_="">
    <xsd:import namespace="4c3222e8-3c38-48a1-80ea-099e5d4b7f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22e8-3c38-48a1-80ea-099e5d4b7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29CB7-48FC-4891-8A8D-57CFAA23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22e8-3c38-48a1-80ea-099e5d4b7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DB7AC-6782-4842-8B3E-2D7CAF562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37FBF-6D81-49D7-B879-0D03D4CA6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Ooijen</dc:creator>
  <cp:keywords/>
  <dc:description/>
  <cp:lastModifiedBy>Mariëlle van Schaik</cp:lastModifiedBy>
  <cp:revision>6</cp:revision>
  <dcterms:created xsi:type="dcterms:W3CDTF">2021-02-25T11:08:00Z</dcterms:created>
  <dcterms:modified xsi:type="dcterms:W3CDTF">2021-02-25T13:27:00Z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0x01010058EF2BA12F5BA34D8820075FF1DDCD82</vt:lpwstr>
  </property>
</Properties>
</file>