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9F96" w14:textId="77777777" w:rsidR="00E833A9" w:rsidRPr="00CE1787" w:rsidRDefault="00E833A9" w:rsidP="00E833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227">
        <w:rPr>
          <w:rFonts w:ascii="Calibri" w:hAnsi="Calibri" w:cs="Calibri"/>
          <w:noProof/>
          <w:lang w:eastAsia="nl-NL"/>
        </w:rPr>
        <w:drawing>
          <wp:inline distT="0" distB="0" distL="0" distR="0" wp14:anchorId="57C44829" wp14:editId="5C2F7B01">
            <wp:extent cx="1541780" cy="639807"/>
            <wp:effectExtent l="0" t="0" r="127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Marcommit\AppData\Local\Microsoft\Windows\INetCache\Content.Word\BCT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3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1787">
        <w:rPr>
          <w:rFonts w:ascii="Arial" w:hAnsi="Arial" w:cs="Arial"/>
          <w:sz w:val="24"/>
          <w:szCs w:val="24"/>
        </w:rPr>
        <w:t xml:space="preserve"> </w:t>
      </w:r>
      <w:r w:rsidR="00D40993">
        <w:rPr>
          <w:rFonts w:ascii="Arial" w:hAnsi="Arial" w:cs="Arial"/>
          <w:sz w:val="24"/>
          <w:szCs w:val="24"/>
        </w:rPr>
        <w:tab/>
      </w:r>
      <w:r w:rsidR="00D40993">
        <w:rPr>
          <w:rFonts w:ascii="Arial" w:hAnsi="Arial" w:cs="Arial"/>
          <w:sz w:val="24"/>
          <w:szCs w:val="24"/>
        </w:rPr>
        <w:tab/>
      </w:r>
      <w:r w:rsidR="00D40993">
        <w:rPr>
          <w:rFonts w:ascii="Arial" w:hAnsi="Arial" w:cs="Arial"/>
          <w:sz w:val="24"/>
          <w:szCs w:val="24"/>
        </w:rPr>
        <w:tab/>
      </w:r>
      <w:r w:rsidR="00D40993">
        <w:rPr>
          <w:rFonts w:ascii="Arial" w:hAnsi="Arial" w:cs="Arial"/>
          <w:sz w:val="24"/>
          <w:szCs w:val="24"/>
        </w:rPr>
        <w:tab/>
      </w:r>
      <w:r w:rsidR="00D40993">
        <w:rPr>
          <w:rFonts w:ascii="Arial" w:hAnsi="Arial" w:cs="Arial"/>
          <w:sz w:val="24"/>
          <w:szCs w:val="24"/>
        </w:rPr>
        <w:tab/>
        <w:t xml:space="preserve">  </w:t>
      </w:r>
      <w:r w:rsidR="00D40993">
        <w:rPr>
          <w:noProof/>
          <w:lang w:eastAsia="nl-NL"/>
        </w:rPr>
        <w:drawing>
          <wp:inline distT="0" distB="0" distL="0" distR="0" wp14:anchorId="503B071C" wp14:editId="772BF274">
            <wp:extent cx="2048523" cy="7250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-L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23" cy="75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31DB" w14:textId="77777777" w:rsidR="00E833A9" w:rsidRPr="00CE1787" w:rsidRDefault="00E833A9" w:rsidP="00E833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E1787">
        <w:rPr>
          <w:rFonts w:ascii="Arial" w:hAnsi="Arial" w:cs="Arial"/>
          <w:b/>
          <w:sz w:val="28"/>
          <w:szCs w:val="28"/>
        </w:rPr>
        <w:br/>
      </w:r>
      <w:r w:rsidR="000D5B5D" w:rsidRPr="000D5B5D">
        <w:rPr>
          <w:rFonts w:ascii="Arial" w:hAnsi="Arial" w:cs="Arial"/>
          <w:b/>
          <w:sz w:val="28"/>
          <w:szCs w:val="28"/>
        </w:rPr>
        <w:t xml:space="preserve">BCT en </w:t>
      </w:r>
      <w:proofErr w:type="spellStart"/>
      <w:r w:rsidR="0039179A">
        <w:rPr>
          <w:rFonts w:ascii="Arial" w:hAnsi="Arial" w:cs="Arial"/>
          <w:b/>
          <w:sz w:val="28"/>
          <w:szCs w:val="28"/>
        </w:rPr>
        <w:t>Aareon</w:t>
      </w:r>
      <w:proofErr w:type="spellEnd"/>
      <w:r w:rsidR="007250AD">
        <w:rPr>
          <w:rFonts w:ascii="Arial" w:hAnsi="Arial" w:cs="Arial"/>
          <w:b/>
          <w:sz w:val="28"/>
          <w:szCs w:val="28"/>
        </w:rPr>
        <w:t xml:space="preserve"> bundelen krachten voor</w:t>
      </w:r>
      <w:r w:rsidR="00204443">
        <w:rPr>
          <w:rFonts w:ascii="Arial" w:hAnsi="Arial" w:cs="Arial"/>
          <w:b/>
          <w:sz w:val="28"/>
          <w:szCs w:val="28"/>
        </w:rPr>
        <w:t xml:space="preserve"> i</w:t>
      </w:r>
      <w:r w:rsidR="00204443" w:rsidRPr="00204443">
        <w:rPr>
          <w:rFonts w:ascii="Arial" w:hAnsi="Arial" w:cs="Arial"/>
          <w:b/>
          <w:sz w:val="28"/>
          <w:szCs w:val="28"/>
        </w:rPr>
        <w:t>nnovatieve factuurverwerking</w:t>
      </w:r>
      <w:r w:rsidR="005D356D">
        <w:rPr>
          <w:rFonts w:ascii="Arial" w:hAnsi="Arial" w:cs="Arial"/>
          <w:b/>
          <w:sz w:val="28"/>
          <w:szCs w:val="28"/>
        </w:rPr>
        <w:t xml:space="preserve"> </w:t>
      </w:r>
      <w:r w:rsidR="00204443">
        <w:rPr>
          <w:rFonts w:ascii="Arial" w:hAnsi="Arial" w:cs="Arial"/>
          <w:b/>
          <w:sz w:val="28"/>
          <w:szCs w:val="28"/>
        </w:rPr>
        <w:t>in</w:t>
      </w:r>
      <w:r w:rsidR="003F1E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3F1E9C" w:rsidRPr="003F1E9C">
        <w:rPr>
          <w:rFonts w:ascii="Arial" w:hAnsi="Arial" w:cs="Arial"/>
          <w:b/>
          <w:sz w:val="28"/>
          <w:szCs w:val="28"/>
        </w:rPr>
        <w:t>cloud</w:t>
      </w:r>
      <w:proofErr w:type="spellEnd"/>
      <w:r w:rsidRPr="00CE1787">
        <w:rPr>
          <w:rFonts w:ascii="Arial" w:hAnsi="Arial" w:cs="Arial"/>
          <w:b/>
          <w:sz w:val="28"/>
          <w:szCs w:val="28"/>
        </w:rPr>
        <w:br/>
      </w:r>
    </w:p>
    <w:p w14:paraId="15567BD9" w14:textId="0DCC411C" w:rsidR="007250AD" w:rsidRDefault="007250AD" w:rsidP="00E833A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i/>
          <w:sz w:val="24"/>
          <w:szCs w:val="24"/>
        </w:rPr>
        <w:t xml:space="preserve">Sittard, </w:t>
      </w:r>
      <w:r w:rsidR="00BD266C">
        <w:rPr>
          <w:rFonts w:ascii="Arial" w:hAnsi="Arial" w:cs="Arial"/>
          <w:i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juli 2020 </w:t>
      </w:r>
      <w:r>
        <w:rPr>
          <w:rFonts w:ascii="Arial" w:hAnsi="Arial" w:cs="Arial"/>
          <w:sz w:val="24"/>
          <w:szCs w:val="24"/>
        </w:rPr>
        <w:t xml:space="preserve">– </w:t>
      </w:r>
      <w:hyperlink r:id="rId9" w:history="1">
        <w:r w:rsidRPr="00710391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BCT</w:t>
        </w:r>
      </w:hyperlink>
      <w:r w:rsidRPr="00710391">
        <w:rPr>
          <w:rFonts w:ascii="Arial" w:hAnsi="Arial" w:cs="Arial"/>
          <w:sz w:val="24"/>
          <w:szCs w:val="24"/>
        </w:rPr>
        <w:t>, specialist in Enterprise Information Management</w:t>
      </w:r>
      <w:r>
        <w:rPr>
          <w:rFonts w:ascii="Arial" w:hAnsi="Arial" w:cs="Arial"/>
          <w:sz w:val="24"/>
          <w:szCs w:val="24"/>
        </w:rPr>
        <w:t xml:space="preserve">, en </w:t>
      </w:r>
      <w:hyperlink r:id="rId10" w:history="1">
        <w:proofErr w:type="spellStart"/>
        <w:r w:rsidRPr="00710391">
          <w:rPr>
            <w:rStyle w:val="Hyperlink"/>
            <w:rFonts w:ascii="Arial" w:hAnsi="Arial" w:cs="Arial"/>
            <w:sz w:val="24"/>
            <w:szCs w:val="24"/>
          </w:rPr>
          <w:t>Aareon</w:t>
        </w:r>
        <w:proofErr w:type="spellEnd"/>
      </w:hyperlink>
      <w:r>
        <w:rPr>
          <w:rStyle w:val="Hyperlink"/>
          <w:rFonts w:ascii="Arial" w:hAnsi="Arial" w:cs="Arial"/>
          <w:sz w:val="24"/>
          <w:szCs w:val="24"/>
        </w:rPr>
        <w:t>,</w:t>
      </w:r>
      <w:r w:rsidRPr="007250AD">
        <w:rPr>
          <w:rFonts w:ascii="Arial" w:hAnsi="Arial" w:cs="Arial"/>
          <w:sz w:val="24"/>
          <w:szCs w:val="24"/>
        </w:rPr>
        <w:t xml:space="preserve"> </w:t>
      </w:r>
      <w:r w:rsidRPr="00710391">
        <w:rPr>
          <w:rFonts w:ascii="Arial" w:hAnsi="Arial" w:cs="Arial"/>
          <w:sz w:val="24"/>
          <w:szCs w:val="24"/>
        </w:rPr>
        <w:t>Europa's grootste leverancier van s</w:t>
      </w:r>
      <w:r>
        <w:rPr>
          <w:rFonts w:ascii="Arial" w:hAnsi="Arial" w:cs="Arial"/>
          <w:sz w:val="24"/>
          <w:szCs w:val="24"/>
        </w:rPr>
        <w:t xml:space="preserve">oftware voor vastgoedbedrijven, </w:t>
      </w:r>
      <w:r w:rsidRPr="00710391">
        <w:rPr>
          <w:rFonts w:ascii="Arial" w:hAnsi="Arial" w:cs="Arial"/>
          <w:sz w:val="24"/>
          <w:szCs w:val="24"/>
        </w:rPr>
        <w:t>outsourcing en consultancy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zijn een samenwerking aangegaan om digitale factuurverwerking zo eenvoudig mogelijk te maken. Hiermee wordt digitale informatie zo adequaat mogelijk verwerkt, met zo min mogelijk inspanning voor een organisatie. </w:t>
      </w:r>
    </w:p>
    <w:p w14:paraId="31D9ECC7" w14:textId="77777777" w:rsidR="00386DC6" w:rsidRPr="007250AD" w:rsidRDefault="007250AD" w:rsidP="00E833A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05D69EF" w14:textId="77777777" w:rsidR="007250AD" w:rsidRPr="00FB6F4E" w:rsidRDefault="00F008AB" w:rsidP="00E833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>
        <w:rPr>
          <w:rFonts w:ascii="Arial" w:hAnsi="Arial" w:cs="Arial"/>
          <w:b/>
          <w:sz w:val="24"/>
          <w:szCs w:val="24"/>
        </w:rPr>
        <w:t>mile</w:t>
      </w:r>
      <w:proofErr w:type="spellEnd"/>
      <w:r w:rsidR="00311CB6">
        <w:rPr>
          <w:rFonts w:ascii="Arial" w:hAnsi="Arial" w:cs="Arial"/>
          <w:b/>
          <w:sz w:val="24"/>
          <w:szCs w:val="24"/>
        </w:rPr>
        <w:t xml:space="preserve"> van digitalisering</w:t>
      </w:r>
    </w:p>
    <w:p w14:paraId="6AB5AEEB" w14:textId="77777777" w:rsidR="002A4399" w:rsidRDefault="002A4399" w:rsidP="00E833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4399">
        <w:rPr>
          <w:rFonts w:ascii="Arial" w:hAnsi="Arial" w:cs="Arial"/>
          <w:sz w:val="24"/>
          <w:szCs w:val="24"/>
        </w:rPr>
        <w:t>De uitwisseling van papieren documenten is</w:t>
      </w:r>
      <w:r w:rsidR="007250AD">
        <w:rPr>
          <w:rFonts w:ascii="Arial" w:hAnsi="Arial" w:cs="Arial"/>
          <w:sz w:val="24"/>
          <w:szCs w:val="24"/>
        </w:rPr>
        <w:t>,</w:t>
      </w:r>
      <w:r w:rsidRPr="002A4399">
        <w:rPr>
          <w:rFonts w:ascii="Arial" w:hAnsi="Arial" w:cs="Arial"/>
          <w:sz w:val="24"/>
          <w:szCs w:val="24"/>
        </w:rPr>
        <w:t xml:space="preserve"> zeker </w:t>
      </w:r>
      <w:r w:rsidR="00CF0652">
        <w:rPr>
          <w:rFonts w:ascii="Arial" w:hAnsi="Arial" w:cs="Arial"/>
          <w:sz w:val="24"/>
          <w:szCs w:val="24"/>
        </w:rPr>
        <w:t xml:space="preserve">sinds </w:t>
      </w:r>
      <w:r w:rsidR="007250AD">
        <w:rPr>
          <w:rFonts w:ascii="Arial" w:hAnsi="Arial" w:cs="Arial"/>
          <w:sz w:val="24"/>
          <w:szCs w:val="24"/>
        </w:rPr>
        <w:t>de coronacrisis,</w:t>
      </w:r>
      <w:r w:rsidRPr="002A4399">
        <w:rPr>
          <w:rFonts w:ascii="Arial" w:hAnsi="Arial" w:cs="Arial"/>
          <w:sz w:val="24"/>
          <w:szCs w:val="24"/>
        </w:rPr>
        <w:t xml:space="preserve"> praktisch verleden tijd</w:t>
      </w:r>
      <w:r w:rsidR="007250AD">
        <w:rPr>
          <w:rFonts w:ascii="Arial" w:hAnsi="Arial" w:cs="Arial"/>
          <w:sz w:val="24"/>
          <w:szCs w:val="24"/>
        </w:rPr>
        <w:t xml:space="preserve"> geworden</w:t>
      </w:r>
      <w:r w:rsidRPr="002A4399">
        <w:rPr>
          <w:rFonts w:ascii="Arial" w:hAnsi="Arial" w:cs="Arial"/>
          <w:sz w:val="24"/>
          <w:szCs w:val="24"/>
        </w:rPr>
        <w:t>. Organisaties staan nu voor de uitdaging</w:t>
      </w:r>
      <w:r w:rsidR="00721262">
        <w:rPr>
          <w:rFonts w:ascii="Arial" w:hAnsi="Arial" w:cs="Arial"/>
          <w:sz w:val="24"/>
          <w:szCs w:val="24"/>
        </w:rPr>
        <w:t xml:space="preserve"> om</w:t>
      </w:r>
      <w:r w:rsidRPr="002A4399">
        <w:rPr>
          <w:rFonts w:ascii="Arial" w:hAnsi="Arial" w:cs="Arial"/>
          <w:sz w:val="24"/>
          <w:szCs w:val="24"/>
        </w:rPr>
        <w:t xml:space="preserve"> digitale informatie, die in vele verschillende formaten binnenkomt, adequaat te verwerken. Deze zogenaamde first </w:t>
      </w:r>
      <w:proofErr w:type="spellStart"/>
      <w:r w:rsidRPr="002A4399">
        <w:rPr>
          <w:rFonts w:ascii="Arial" w:hAnsi="Arial" w:cs="Arial"/>
          <w:sz w:val="24"/>
          <w:szCs w:val="24"/>
        </w:rPr>
        <w:t>mile</w:t>
      </w:r>
      <w:proofErr w:type="spellEnd"/>
      <w:r w:rsidR="00F320E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F320E9">
        <w:rPr>
          <w:rFonts w:ascii="Arial" w:hAnsi="Arial" w:cs="Arial"/>
          <w:sz w:val="24"/>
          <w:szCs w:val="24"/>
        </w:rPr>
        <w:t>the</w:t>
      </w:r>
      <w:proofErr w:type="spellEnd"/>
      <w:r w:rsidR="00F32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0E9">
        <w:rPr>
          <w:rFonts w:ascii="Arial" w:hAnsi="Arial" w:cs="Arial"/>
          <w:sz w:val="24"/>
          <w:szCs w:val="24"/>
        </w:rPr>
        <w:t>process</w:t>
      </w:r>
      <w:proofErr w:type="spellEnd"/>
      <w:r w:rsidRPr="002A4399">
        <w:rPr>
          <w:rFonts w:ascii="Arial" w:hAnsi="Arial" w:cs="Arial"/>
          <w:sz w:val="24"/>
          <w:szCs w:val="24"/>
        </w:rPr>
        <w:t xml:space="preserve"> die informatie aflegt</w:t>
      </w:r>
      <w:r w:rsidR="00516E98">
        <w:rPr>
          <w:rFonts w:ascii="Arial" w:hAnsi="Arial" w:cs="Arial"/>
          <w:sz w:val="24"/>
          <w:szCs w:val="24"/>
        </w:rPr>
        <w:t>,</w:t>
      </w:r>
      <w:r w:rsidRPr="002A4399">
        <w:rPr>
          <w:rFonts w:ascii="Arial" w:hAnsi="Arial" w:cs="Arial"/>
          <w:sz w:val="24"/>
          <w:szCs w:val="24"/>
        </w:rPr>
        <w:t xml:space="preserve"> is essentieel voor gestroomlijnde processen. Documentherkenning en -verwerking in een SaaS-oplossing brengt hierbij uitkomst</w:t>
      </w:r>
      <w:r w:rsidR="007250AD">
        <w:rPr>
          <w:rFonts w:ascii="Arial" w:hAnsi="Arial" w:cs="Arial"/>
          <w:sz w:val="24"/>
          <w:szCs w:val="24"/>
        </w:rPr>
        <w:t>.</w:t>
      </w:r>
    </w:p>
    <w:p w14:paraId="570456F2" w14:textId="77777777" w:rsidR="009F4421" w:rsidRDefault="009F4421" w:rsidP="00E833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85921" w14:textId="77777777" w:rsidR="009F4421" w:rsidRDefault="000075BB" w:rsidP="00E833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788C">
        <w:rPr>
          <w:rFonts w:ascii="Arial" w:hAnsi="Arial" w:cs="Arial"/>
          <w:b/>
          <w:sz w:val="24"/>
          <w:szCs w:val="24"/>
        </w:rPr>
        <w:t xml:space="preserve">Geïntegreerd in </w:t>
      </w:r>
      <w:r w:rsidR="009F2AE9" w:rsidRPr="007F788C">
        <w:rPr>
          <w:rFonts w:ascii="Arial" w:hAnsi="Arial" w:cs="Arial"/>
          <w:b/>
          <w:sz w:val="24"/>
          <w:szCs w:val="24"/>
        </w:rPr>
        <w:t>de</w:t>
      </w:r>
      <w:r w:rsidR="007F788C" w:rsidRPr="007F78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F788C" w:rsidRPr="007F788C">
        <w:rPr>
          <w:rFonts w:ascii="Arial" w:hAnsi="Arial" w:cs="Arial"/>
          <w:b/>
          <w:sz w:val="24"/>
          <w:szCs w:val="24"/>
        </w:rPr>
        <w:t>Mareon</w:t>
      </w:r>
      <w:proofErr w:type="spellEnd"/>
      <w:r w:rsidR="007F788C" w:rsidRPr="007F788C">
        <w:rPr>
          <w:rFonts w:ascii="Arial" w:hAnsi="Arial" w:cs="Arial"/>
          <w:b/>
          <w:sz w:val="24"/>
          <w:szCs w:val="24"/>
        </w:rPr>
        <w:t>-suite</w:t>
      </w:r>
    </w:p>
    <w:p w14:paraId="75D0314F" w14:textId="77777777" w:rsidR="006D757C" w:rsidRPr="006D757C" w:rsidRDefault="006D757C" w:rsidP="00E833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D757C">
        <w:rPr>
          <w:rFonts w:ascii="Arial" w:hAnsi="Arial" w:cs="Arial"/>
          <w:sz w:val="24"/>
          <w:szCs w:val="24"/>
        </w:rPr>
        <w:t>Aareon</w:t>
      </w:r>
      <w:proofErr w:type="spellEnd"/>
      <w:r w:rsidRPr="006D757C">
        <w:rPr>
          <w:rFonts w:ascii="Arial" w:hAnsi="Arial" w:cs="Arial"/>
          <w:sz w:val="24"/>
          <w:szCs w:val="24"/>
        </w:rPr>
        <w:t xml:space="preserve"> heeft een uitgebreid scala </w:t>
      </w:r>
      <w:r w:rsidR="007250AD">
        <w:rPr>
          <w:rFonts w:ascii="Arial" w:hAnsi="Arial" w:cs="Arial"/>
          <w:sz w:val="24"/>
          <w:szCs w:val="24"/>
        </w:rPr>
        <w:t>aan</w:t>
      </w:r>
      <w:r w:rsidRPr="006D757C">
        <w:rPr>
          <w:rFonts w:ascii="Arial" w:hAnsi="Arial" w:cs="Arial"/>
          <w:sz w:val="24"/>
          <w:szCs w:val="24"/>
        </w:rPr>
        <w:t xml:space="preserve"> toepassingen </w:t>
      </w:r>
      <w:r w:rsidR="007675CA">
        <w:rPr>
          <w:rFonts w:ascii="Arial" w:hAnsi="Arial" w:cs="Arial"/>
          <w:sz w:val="24"/>
          <w:szCs w:val="24"/>
        </w:rPr>
        <w:t xml:space="preserve">voor </w:t>
      </w:r>
      <w:r w:rsidRPr="006D757C">
        <w:rPr>
          <w:rFonts w:ascii="Arial" w:hAnsi="Arial" w:cs="Arial"/>
          <w:sz w:val="24"/>
          <w:szCs w:val="24"/>
        </w:rPr>
        <w:t>digitalisering van processen</w:t>
      </w:r>
      <w:r w:rsidR="00F5282E">
        <w:rPr>
          <w:rFonts w:ascii="Arial" w:hAnsi="Arial" w:cs="Arial"/>
          <w:sz w:val="24"/>
          <w:szCs w:val="24"/>
        </w:rPr>
        <w:t>. O</w:t>
      </w:r>
      <w:r w:rsidR="002A3FEE">
        <w:rPr>
          <w:rFonts w:ascii="Arial" w:hAnsi="Arial" w:cs="Arial"/>
          <w:sz w:val="24"/>
          <w:szCs w:val="24"/>
        </w:rPr>
        <w:t>nder ander</w:t>
      </w:r>
      <w:r w:rsidR="00257D05">
        <w:rPr>
          <w:rFonts w:ascii="Arial" w:hAnsi="Arial" w:cs="Arial"/>
          <w:sz w:val="24"/>
          <w:szCs w:val="24"/>
        </w:rPr>
        <w:t>e</w:t>
      </w:r>
      <w:r w:rsidR="002A3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FEE">
        <w:rPr>
          <w:rFonts w:ascii="Arial" w:hAnsi="Arial" w:cs="Arial"/>
          <w:sz w:val="24"/>
          <w:szCs w:val="24"/>
        </w:rPr>
        <w:t>Mareon</w:t>
      </w:r>
      <w:proofErr w:type="spellEnd"/>
      <w:r w:rsidR="00F5282E">
        <w:rPr>
          <w:rFonts w:ascii="Arial" w:hAnsi="Arial" w:cs="Arial"/>
          <w:sz w:val="24"/>
          <w:szCs w:val="24"/>
        </w:rPr>
        <w:t xml:space="preserve">, een </w:t>
      </w:r>
      <w:r w:rsidR="00CD1301">
        <w:rPr>
          <w:rFonts w:ascii="Arial" w:hAnsi="Arial" w:cs="Arial"/>
          <w:sz w:val="24"/>
          <w:szCs w:val="24"/>
        </w:rPr>
        <w:t>suite</w:t>
      </w:r>
      <w:r w:rsidR="002A3FEE">
        <w:rPr>
          <w:rFonts w:ascii="Arial" w:hAnsi="Arial" w:cs="Arial"/>
          <w:sz w:val="24"/>
          <w:szCs w:val="24"/>
        </w:rPr>
        <w:t xml:space="preserve"> </w:t>
      </w:r>
      <w:r w:rsidR="004E7CB9" w:rsidRPr="004E7CB9">
        <w:rPr>
          <w:rFonts w:ascii="Arial" w:hAnsi="Arial" w:cs="Arial"/>
          <w:sz w:val="24"/>
          <w:szCs w:val="24"/>
        </w:rPr>
        <w:t xml:space="preserve">voor de ontvangst van opdrachten, </w:t>
      </w:r>
      <w:proofErr w:type="spellStart"/>
      <w:r w:rsidR="004E7CB9" w:rsidRPr="004E7CB9">
        <w:rPr>
          <w:rFonts w:ascii="Arial" w:hAnsi="Arial" w:cs="Arial"/>
          <w:sz w:val="24"/>
          <w:szCs w:val="24"/>
        </w:rPr>
        <w:t>gereedmelding</w:t>
      </w:r>
      <w:proofErr w:type="spellEnd"/>
      <w:r w:rsidR="004E7CB9" w:rsidRPr="004E7CB9">
        <w:rPr>
          <w:rFonts w:ascii="Arial" w:hAnsi="Arial" w:cs="Arial"/>
          <w:sz w:val="24"/>
          <w:szCs w:val="24"/>
        </w:rPr>
        <w:t xml:space="preserve"> en facturatie.</w:t>
      </w:r>
      <w:r w:rsidR="00A41458">
        <w:rPr>
          <w:rFonts w:ascii="Arial" w:hAnsi="Arial" w:cs="Arial"/>
          <w:sz w:val="24"/>
          <w:szCs w:val="24"/>
        </w:rPr>
        <w:t xml:space="preserve"> </w:t>
      </w:r>
      <w:r w:rsidR="007250AD">
        <w:rPr>
          <w:rFonts w:ascii="Arial" w:hAnsi="Arial" w:cs="Arial"/>
          <w:sz w:val="24"/>
          <w:szCs w:val="24"/>
        </w:rPr>
        <w:t>De toevoeging van een nieuw component</w:t>
      </w:r>
      <w:r w:rsidR="00721262">
        <w:rPr>
          <w:rFonts w:ascii="Arial" w:hAnsi="Arial" w:cs="Arial"/>
          <w:sz w:val="24"/>
          <w:szCs w:val="24"/>
        </w:rPr>
        <w:t xml:space="preserve"> aan deze suite, </w:t>
      </w:r>
      <w:proofErr w:type="spellStart"/>
      <w:r w:rsidR="00721262">
        <w:rPr>
          <w:rFonts w:ascii="Arial" w:hAnsi="Arial" w:cs="Arial"/>
          <w:sz w:val="24"/>
          <w:szCs w:val="24"/>
        </w:rPr>
        <w:t>Mareo</w:t>
      </w:r>
      <w:r w:rsidR="007250AD">
        <w:rPr>
          <w:rFonts w:ascii="Arial" w:hAnsi="Arial" w:cs="Arial"/>
          <w:sz w:val="24"/>
          <w:szCs w:val="24"/>
        </w:rPr>
        <w:t>n</w:t>
      </w:r>
      <w:proofErr w:type="spellEnd"/>
      <w:r w:rsidR="007250AD">
        <w:rPr>
          <w:rFonts w:ascii="Arial" w:hAnsi="Arial" w:cs="Arial"/>
          <w:sz w:val="24"/>
          <w:szCs w:val="24"/>
        </w:rPr>
        <w:t xml:space="preserve"> Factuur, zorgt ervoor dat facturen in </w:t>
      </w:r>
      <w:proofErr w:type="spellStart"/>
      <w:r w:rsidR="007250AD">
        <w:rPr>
          <w:rFonts w:ascii="Arial" w:hAnsi="Arial" w:cs="Arial"/>
          <w:sz w:val="24"/>
          <w:szCs w:val="24"/>
        </w:rPr>
        <w:t>PDF-formaat</w:t>
      </w:r>
      <w:proofErr w:type="spellEnd"/>
      <w:r w:rsidR="007250AD">
        <w:rPr>
          <w:rFonts w:ascii="Arial" w:hAnsi="Arial" w:cs="Arial"/>
          <w:sz w:val="24"/>
          <w:szCs w:val="24"/>
        </w:rPr>
        <w:t xml:space="preserve"> eenvoudig worden </w:t>
      </w:r>
      <w:r w:rsidR="00E9317E">
        <w:rPr>
          <w:rFonts w:ascii="Arial" w:hAnsi="Arial" w:cs="Arial"/>
          <w:sz w:val="24"/>
          <w:szCs w:val="24"/>
        </w:rPr>
        <w:t>geregistreerd, herkend</w:t>
      </w:r>
      <w:r w:rsidR="007250AD">
        <w:rPr>
          <w:rFonts w:ascii="Arial" w:hAnsi="Arial" w:cs="Arial"/>
          <w:sz w:val="24"/>
          <w:szCs w:val="24"/>
        </w:rPr>
        <w:t xml:space="preserve"> en verwerkt.</w:t>
      </w:r>
      <w:r w:rsidR="00721262">
        <w:rPr>
          <w:rFonts w:ascii="Arial" w:hAnsi="Arial" w:cs="Arial"/>
          <w:sz w:val="24"/>
          <w:szCs w:val="24"/>
        </w:rPr>
        <w:t xml:space="preserve"> Dankzij de samenwerking met BCT</w:t>
      </w:r>
      <w:r w:rsidR="007250AD">
        <w:rPr>
          <w:rFonts w:ascii="Arial" w:hAnsi="Arial" w:cs="Arial"/>
          <w:sz w:val="24"/>
          <w:szCs w:val="24"/>
        </w:rPr>
        <w:t xml:space="preserve"> gebeurt dit nu allemaal in de </w:t>
      </w:r>
      <w:proofErr w:type="spellStart"/>
      <w:r w:rsidR="007250AD">
        <w:rPr>
          <w:rFonts w:ascii="Arial" w:hAnsi="Arial" w:cs="Arial"/>
          <w:sz w:val="24"/>
          <w:szCs w:val="24"/>
        </w:rPr>
        <w:t>cloud</w:t>
      </w:r>
      <w:proofErr w:type="spellEnd"/>
      <w:r w:rsidR="007250AD">
        <w:rPr>
          <w:rFonts w:ascii="Arial" w:hAnsi="Arial" w:cs="Arial"/>
          <w:sz w:val="24"/>
          <w:szCs w:val="24"/>
        </w:rPr>
        <w:t xml:space="preserve">. </w:t>
      </w:r>
      <w:r w:rsidR="00BE2C46" w:rsidRPr="00BE2C46">
        <w:rPr>
          <w:rFonts w:ascii="Arial" w:hAnsi="Arial" w:cs="Arial"/>
          <w:sz w:val="24"/>
          <w:szCs w:val="24"/>
        </w:rPr>
        <w:t xml:space="preserve">BCT levert </w:t>
      </w:r>
      <w:r w:rsidR="007250AD">
        <w:rPr>
          <w:rFonts w:ascii="Arial" w:hAnsi="Arial" w:cs="Arial"/>
          <w:sz w:val="24"/>
          <w:szCs w:val="24"/>
        </w:rPr>
        <w:t xml:space="preserve">namelijk de </w:t>
      </w:r>
      <w:r w:rsidR="00BE2C46" w:rsidRPr="00BE2C46">
        <w:rPr>
          <w:rFonts w:ascii="Arial" w:hAnsi="Arial" w:cs="Arial"/>
          <w:sz w:val="24"/>
          <w:szCs w:val="24"/>
        </w:rPr>
        <w:t>hiervoor</w:t>
      </w:r>
      <w:r w:rsidR="00BE2C46">
        <w:rPr>
          <w:rFonts w:ascii="Arial" w:hAnsi="Arial" w:cs="Arial"/>
          <w:sz w:val="24"/>
          <w:szCs w:val="24"/>
        </w:rPr>
        <w:t xml:space="preserve"> </w:t>
      </w:r>
      <w:r w:rsidR="00BE2C46" w:rsidRPr="00BE2C46">
        <w:rPr>
          <w:rFonts w:ascii="Arial" w:hAnsi="Arial" w:cs="Arial"/>
          <w:sz w:val="24"/>
          <w:szCs w:val="24"/>
        </w:rPr>
        <w:t xml:space="preserve">benodigde </w:t>
      </w:r>
      <w:proofErr w:type="spellStart"/>
      <w:r w:rsidR="00CD1301">
        <w:rPr>
          <w:rFonts w:ascii="Arial" w:hAnsi="Arial" w:cs="Arial"/>
          <w:sz w:val="24"/>
          <w:szCs w:val="24"/>
        </w:rPr>
        <w:t>cloudgebaseerde</w:t>
      </w:r>
      <w:proofErr w:type="spellEnd"/>
      <w:r w:rsidR="00CD13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C46" w:rsidRPr="00BE2C46">
        <w:rPr>
          <w:rFonts w:ascii="Arial" w:hAnsi="Arial" w:cs="Arial"/>
          <w:sz w:val="24"/>
          <w:szCs w:val="24"/>
        </w:rPr>
        <w:t>capturesoftware</w:t>
      </w:r>
      <w:proofErr w:type="spellEnd"/>
      <w:r w:rsidR="00BE2C46">
        <w:rPr>
          <w:rFonts w:ascii="Arial" w:hAnsi="Arial" w:cs="Arial"/>
          <w:sz w:val="24"/>
          <w:szCs w:val="24"/>
        </w:rPr>
        <w:t xml:space="preserve">. </w:t>
      </w:r>
      <w:r w:rsidR="007250AD">
        <w:rPr>
          <w:rFonts w:ascii="Arial" w:hAnsi="Arial" w:cs="Arial"/>
          <w:sz w:val="24"/>
          <w:szCs w:val="24"/>
        </w:rPr>
        <w:t>Dankzij deze</w:t>
      </w:r>
      <w:r w:rsidR="0007217D">
        <w:rPr>
          <w:rFonts w:ascii="Arial" w:hAnsi="Arial" w:cs="Arial"/>
          <w:sz w:val="24"/>
          <w:szCs w:val="24"/>
        </w:rPr>
        <w:t xml:space="preserve"> intelligente</w:t>
      </w:r>
      <w:r w:rsidR="006A35BE" w:rsidRPr="006A35BE">
        <w:rPr>
          <w:rFonts w:ascii="Arial" w:hAnsi="Arial" w:cs="Arial"/>
          <w:sz w:val="24"/>
          <w:szCs w:val="24"/>
        </w:rPr>
        <w:t xml:space="preserve"> toepassing </w:t>
      </w:r>
      <w:r w:rsidR="007250AD">
        <w:rPr>
          <w:rFonts w:ascii="Arial" w:hAnsi="Arial" w:cs="Arial"/>
          <w:sz w:val="24"/>
          <w:szCs w:val="24"/>
        </w:rPr>
        <w:t>wordt</w:t>
      </w:r>
      <w:r w:rsidR="006A35BE" w:rsidRPr="006A35BE">
        <w:rPr>
          <w:rFonts w:ascii="Arial" w:hAnsi="Arial" w:cs="Arial"/>
          <w:sz w:val="24"/>
          <w:szCs w:val="24"/>
        </w:rPr>
        <w:t xml:space="preserve"> het factuurproces nog eenvoudiger en efficiënter.</w:t>
      </w:r>
    </w:p>
    <w:p w14:paraId="4F009A3C" w14:textId="77777777" w:rsidR="00F8320A" w:rsidRDefault="00F8320A" w:rsidP="00E833A9">
      <w:pPr>
        <w:spacing w:after="0" w:line="240" w:lineRule="auto"/>
        <w:rPr>
          <w:rFonts w:ascii="Arial" w:hAnsi="Arial" w:cs="Arial"/>
          <w:sz w:val="24"/>
        </w:rPr>
      </w:pPr>
    </w:p>
    <w:p w14:paraId="6529D76C" w14:textId="77777777" w:rsidR="00F8320A" w:rsidRPr="00EC278F" w:rsidRDefault="00A02653" w:rsidP="00E833A9">
      <w:pPr>
        <w:spacing w:after="0" w:line="240" w:lineRule="auto"/>
        <w:rPr>
          <w:rFonts w:ascii="Arial" w:hAnsi="Arial" w:cs="Arial"/>
          <w:sz w:val="24"/>
        </w:rPr>
      </w:pPr>
      <w:r w:rsidRPr="002D686D">
        <w:rPr>
          <w:rFonts w:ascii="Arial" w:hAnsi="Arial" w:cs="Arial"/>
          <w:sz w:val="24"/>
        </w:rPr>
        <w:t>Ralph Mastenbroek</w:t>
      </w:r>
      <w:r w:rsidR="00F8320A" w:rsidRPr="002D686D">
        <w:rPr>
          <w:rFonts w:ascii="Arial" w:hAnsi="Arial" w:cs="Arial"/>
          <w:sz w:val="24"/>
        </w:rPr>
        <w:t xml:space="preserve">, </w:t>
      </w:r>
      <w:r w:rsidR="00D766B3" w:rsidRPr="002D686D">
        <w:rPr>
          <w:rFonts w:ascii="Arial" w:hAnsi="Arial" w:cs="Arial"/>
          <w:sz w:val="24"/>
        </w:rPr>
        <w:t xml:space="preserve">Business Unit Manager </w:t>
      </w:r>
      <w:r w:rsidR="00F8320A" w:rsidRPr="002D686D">
        <w:rPr>
          <w:rFonts w:ascii="Arial" w:hAnsi="Arial" w:cs="Arial"/>
          <w:sz w:val="24"/>
        </w:rPr>
        <w:t>bij BCT:</w:t>
      </w:r>
      <w:r w:rsidR="00C111E6" w:rsidRPr="002D686D">
        <w:rPr>
          <w:rFonts w:ascii="Arial" w:hAnsi="Arial" w:cs="Arial"/>
          <w:sz w:val="24"/>
        </w:rPr>
        <w:t xml:space="preserve"> </w:t>
      </w:r>
      <w:r w:rsidR="00F8320A" w:rsidRPr="002D686D">
        <w:rPr>
          <w:rFonts w:ascii="Arial" w:hAnsi="Arial" w:cs="Arial"/>
          <w:sz w:val="24"/>
        </w:rPr>
        <w:t>”</w:t>
      </w:r>
      <w:r w:rsidR="002D686D" w:rsidRPr="002D686D">
        <w:rPr>
          <w:rFonts w:ascii="Arial" w:hAnsi="Arial" w:cs="Arial"/>
          <w:sz w:val="24"/>
        </w:rPr>
        <w:t>Het herkennen en verwerken</w:t>
      </w:r>
      <w:r w:rsidR="00721262">
        <w:rPr>
          <w:rFonts w:ascii="Arial" w:hAnsi="Arial" w:cs="Arial"/>
          <w:sz w:val="24"/>
        </w:rPr>
        <w:t xml:space="preserve"> van facturen is een belangrijk</w:t>
      </w:r>
      <w:r w:rsidR="007250AD">
        <w:rPr>
          <w:rFonts w:ascii="Arial" w:hAnsi="Arial" w:cs="Arial"/>
          <w:sz w:val="24"/>
        </w:rPr>
        <w:t>,</w:t>
      </w:r>
      <w:r w:rsidR="00721262">
        <w:rPr>
          <w:rFonts w:ascii="Arial" w:hAnsi="Arial" w:cs="Arial"/>
          <w:sz w:val="24"/>
        </w:rPr>
        <w:t xml:space="preserve"> </w:t>
      </w:r>
      <w:r w:rsidR="002D686D" w:rsidRPr="002D686D">
        <w:rPr>
          <w:rFonts w:ascii="Arial" w:hAnsi="Arial" w:cs="Arial"/>
          <w:sz w:val="24"/>
        </w:rPr>
        <w:t xml:space="preserve">maar </w:t>
      </w:r>
      <w:r w:rsidR="007250AD">
        <w:rPr>
          <w:rFonts w:ascii="Arial" w:hAnsi="Arial" w:cs="Arial"/>
          <w:sz w:val="24"/>
        </w:rPr>
        <w:t xml:space="preserve">ook </w:t>
      </w:r>
      <w:r w:rsidR="002D686D" w:rsidRPr="002D686D">
        <w:rPr>
          <w:rFonts w:ascii="Arial" w:hAnsi="Arial" w:cs="Arial"/>
          <w:sz w:val="24"/>
        </w:rPr>
        <w:t>arbeidsintensief proces.</w:t>
      </w:r>
      <w:r w:rsidR="00AD689F">
        <w:rPr>
          <w:rFonts w:ascii="Arial" w:hAnsi="Arial" w:cs="Arial"/>
          <w:sz w:val="24"/>
        </w:rPr>
        <w:t xml:space="preserve"> </w:t>
      </w:r>
      <w:r w:rsidR="00AD689F" w:rsidRPr="00AD689F">
        <w:rPr>
          <w:rFonts w:ascii="Arial" w:hAnsi="Arial" w:cs="Arial"/>
          <w:sz w:val="24"/>
        </w:rPr>
        <w:t xml:space="preserve">Met onze </w:t>
      </w:r>
      <w:proofErr w:type="spellStart"/>
      <w:r w:rsidR="00AD689F" w:rsidRPr="00AD689F">
        <w:rPr>
          <w:rFonts w:ascii="Arial" w:hAnsi="Arial" w:cs="Arial"/>
          <w:sz w:val="24"/>
        </w:rPr>
        <w:t>capture</w:t>
      </w:r>
      <w:proofErr w:type="spellEnd"/>
      <w:r w:rsidR="00AD689F" w:rsidRPr="00AD689F">
        <w:rPr>
          <w:rFonts w:ascii="Arial" w:hAnsi="Arial" w:cs="Arial"/>
          <w:sz w:val="24"/>
        </w:rPr>
        <w:t xml:space="preserve">-oplossing als integraal onderdeel van het </w:t>
      </w:r>
      <w:proofErr w:type="spellStart"/>
      <w:r w:rsidR="00AD689F" w:rsidRPr="00AD689F">
        <w:rPr>
          <w:rFonts w:ascii="Arial" w:hAnsi="Arial" w:cs="Arial"/>
          <w:sz w:val="24"/>
        </w:rPr>
        <w:t>Mareon</w:t>
      </w:r>
      <w:proofErr w:type="spellEnd"/>
      <w:r w:rsidR="00AD689F" w:rsidRPr="00AD689F">
        <w:rPr>
          <w:rFonts w:ascii="Arial" w:hAnsi="Arial" w:cs="Arial"/>
          <w:sz w:val="24"/>
        </w:rPr>
        <w:t xml:space="preserve">-platform kan </w:t>
      </w:r>
      <w:proofErr w:type="spellStart"/>
      <w:r w:rsidR="00AD689F" w:rsidRPr="00AD689F">
        <w:rPr>
          <w:rFonts w:ascii="Arial" w:hAnsi="Arial" w:cs="Arial"/>
          <w:sz w:val="24"/>
        </w:rPr>
        <w:t>Aareon</w:t>
      </w:r>
      <w:proofErr w:type="spellEnd"/>
      <w:r w:rsidR="00AD689F" w:rsidRPr="00AD689F">
        <w:rPr>
          <w:rFonts w:ascii="Arial" w:hAnsi="Arial" w:cs="Arial"/>
          <w:sz w:val="24"/>
        </w:rPr>
        <w:t xml:space="preserve"> volledig inspelen op de </w:t>
      </w:r>
      <w:r w:rsidR="000A02AD">
        <w:rPr>
          <w:rFonts w:ascii="Arial" w:hAnsi="Arial" w:cs="Arial"/>
          <w:sz w:val="24"/>
        </w:rPr>
        <w:t>veranderende</w:t>
      </w:r>
      <w:r w:rsidR="000A02AD" w:rsidRPr="00AD689F">
        <w:rPr>
          <w:rFonts w:ascii="Arial" w:hAnsi="Arial" w:cs="Arial"/>
          <w:sz w:val="24"/>
        </w:rPr>
        <w:t xml:space="preserve"> </w:t>
      </w:r>
      <w:r w:rsidR="00AD689F" w:rsidRPr="00AD689F">
        <w:rPr>
          <w:rFonts w:ascii="Arial" w:hAnsi="Arial" w:cs="Arial"/>
          <w:sz w:val="24"/>
        </w:rPr>
        <w:t>behoeften van</w:t>
      </w:r>
      <w:r w:rsidR="001A5580">
        <w:rPr>
          <w:rFonts w:ascii="Arial" w:hAnsi="Arial" w:cs="Arial"/>
          <w:sz w:val="24"/>
        </w:rPr>
        <w:t xml:space="preserve"> haar</w:t>
      </w:r>
      <w:r w:rsidR="00AD689F" w:rsidRPr="00AD689F">
        <w:rPr>
          <w:rFonts w:ascii="Arial" w:hAnsi="Arial" w:cs="Arial"/>
          <w:sz w:val="24"/>
        </w:rPr>
        <w:t xml:space="preserve"> klanten</w:t>
      </w:r>
      <w:r w:rsidR="007250AD">
        <w:rPr>
          <w:rFonts w:ascii="Arial" w:hAnsi="Arial" w:cs="Arial"/>
          <w:sz w:val="24"/>
        </w:rPr>
        <w:t xml:space="preserve">. Zij willen </w:t>
      </w:r>
      <w:r w:rsidR="00AD689F" w:rsidRPr="00AD689F">
        <w:rPr>
          <w:rFonts w:ascii="Arial" w:hAnsi="Arial" w:cs="Arial"/>
          <w:sz w:val="24"/>
        </w:rPr>
        <w:t xml:space="preserve">meer efficiëntie en snelheid </w:t>
      </w:r>
      <w:r w:rsidR="001A5580">
        <w:rPr>
          <w:rFonts w:ascii="Arial" w:hAnsi="Arial" w:cs="Arial"/>
          <w:sz w:val="24"/>
        </w:rPr>
        <w:t xml:space="preserve">in de </w:t>
      </w:r>
      <w:r w:rsidR="00AD689F" w:rsidRPr="00AD689F">
        <w:rPr>
          <w:rFonts w:ascii="Arial" w:hAnsi="Arial" w:cs="Arial"/>
          <w:sz w:val="24"/>
        </w:rPr>
        <w:t>organisatieprocessen.</w:t>
      </w:r>
      <w:r w:rsidR="001A53DA">
        <w:rPr>
          <w:rFonts w:ascii="Arial" w:hAnsi="Arial" w:cs="Arial"/>
          <w:sz w:val="24"/>
        </w:rPr>
        <w:t xml:space="preserve"> </w:t>
      </w:r>
      <w:r w:rsidR="001A53DA" w:rsidRPr="001A53DA">
        <w:rPr>
          <w:rFonts w:ascii="Arial" w:hAnsi="Arial" w:cs="Arial"/>
          <w:sz w:val="24"/>
        </w:rPr>
        <w:t xml:space="preserve">Als moderne cloudoplossing is onze software zeer snel en flexibel inzetbaar en daarmee de ideale </w:t>
      </w:r>
      <w:r w:rsidR="00721262">
        <w:rPr>
          <w:rFonts w:ascii="Arial" w:hAnsi="Arial" w:cs="Arial"/>
          <w:sz w:val="24"/>
        </w:rPr>
        <w:t>toevoeging</w:t>
      </w:r>
      <w:r w:rsidR="001A53DA" w:rsidRPr="001A53DA">
        <w:rPr>
          <w:rFonts w:ascii="Arial" w:hAnsi="Arial" w:cs="Arial"/>
          <w:sz w:val="24"/>
        </w:rPr>
        <w:t xml:space="preserve"> </w:t>
      </w:r>
      <w:r w:rsidR="00721262">
        <w:rPr>
          <w:rFonts w:ascii="Arial" w:hAnsi="Arial" w:cs="Arial"/>
          <w:sz w:val="24"/>
        </w:rPr>
        <w:t>op</w:t>
      </w:r>
      <w:r w:rsidR="001A53DA" w:rsidRPr="001A53DA">
        <w:rPr>
          <w:rFonts w:ascii="Arial" w:hAnsi="Arial" w:cs="Arial"/>
          <w:sz w:val="24"/>
        </w:rPr>
        <w:t xml:space="preserve"> het portfolio van </w:t>
      </w:r>
      <w:proofErr w:type="spellStart"/>
      <w:r w:rsidR="00721262">
        <w:rPr>
          <w:rFonts w:ascii="Arial" w:hAnsi="Arial" w:cs="Arial"/>
          <w:sz w:val="24"/>
        </w:rPr>
        <w:t>Aareon</w:t>
      </w:r>
      <w:proofErr w:type="spellEnd"/>
      <w:r w:rsidR="001A53DA" w:rsidRPr="001A53DA">
        <w:rPr>
          <w:rFonts w:ascii="Arial" w:hAnsi="Arial" w:cs="Arial"/>
          <w:sz w:val="24"/>
        </w:rPr>
        <w:t>.</w:t>
      </w:r>
      <w:r w:rsidR="00721262">
        <w:rPr>
          <w:rFonts w:ascii="Arial" w:hAnsi="Arial" w:cs="Arial"/>
          <w:sz w:val="24"/>
        </w:rPr>
        <w:t xml:space="preserve"> We zijn trots dat we samen met </w:t>
      </w:r>
      <w:proofErr w:type="spellStart"/>
      <w:r w:rsidR="00721262">
        <w:rPr>
          <w:rFonts w:ascii="Arial" w:hAnsi="Arial" w:cs="Arial"/>
          <w:sz w:val="24"/>
        </w:rPr>
        <w:t>Aareon</w:t>
      </w:r>
      <w:proofErr w:type="spellEnd"/>
      <w:r w:rsidR="00721262">
        <w:rPr>
          <w:rFonts w:ascii="Arial" w:hAnsi="Arial" w:cs="Arial"/>
          <w:sz w:val="24"/>
        </w:rPr>
        <w:t xml:space="preserve"> innovatieve factuurverwerking mogelijk kunnen maken.</w:t>
      </w:r>
      <w:r w:rsidR="000E760E">
        <w:rPr>
          <w:rFonts w:ascii="Arial" w:hAnsi="Arial" w:cs="Arial"/>
          <w:sz w:val="24"/>
        </w:rPr>
        <w:t>”</w:t>
      </w:r>
    </w:p>
    <w:p w14:paraId="113A2C18" w14:textId="77777777" w:rsidR="00074EC6" w:rsidRPr="00EC278F" w:rsidRDefault="00074EC6" w:rsidP="00E833A9">
      <w:pPr>
        <w:spacing w:after="0" w:line="240" w:lineRule="auto"/>
        <w:rPr>
          <w:rFonts w:ascii="Arial" w:hAnsi="Arial" w:cs="Arial"/>
          <w:sz w:val="24"/>
        </w:rPr>
      </w:pPr>
    </w:p>
    <w:p w14:paraId="7FBA50BC" w14:textId="77777777" w:rsidR="00E833A9" w:rsidRPr="00CE1787" w:rsidRDefault="00E833A9" w:rsidP="00E833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787">
        <w:rPr>
          <w:rFonts w:ascii="Arial" w:hAnsi="Arial" w:cs="Arial"/>
          <w:sz w:val="20"/>
          <w:szCs w:val="20"/>
        </w:rPr>
        <w:t>----</w:t>
      </w:r>
    </w:p>
    <w:p w14:paraId="29B82918" w14:textId="77777777" w:rsidR="00E833A9" w:rsidRPr="00CE1787" w:rsidRDefault="00E833A9" w:rsidP="00E833A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90D4DAC" w14:textId="77777777" w:rsidR="00E833A9" w:rsidRPr="00CE1787" w:rsidRDefault="00E833A9" w:rsidP="00E833A9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CE1787">
        <w:rPr>
          <w:rFonts w:ascii="Arial" w:hAnsi="Arial" w:cs="Arial"/>
          <w:b/>
          <w:bCs/>
          <w:sz w:val="20"/>
          <w:szCs w:val="20"/>
        </w:rPr>
        <w:t>Over BCT</w:t>
      </w:r>
      <w:r w:rsidRPr="00CE1787">
        <w:rPr>
          <w:rFonts w:ascii="Arial" w:hAnsi="Arial" w:cs="Arial"/>
          <w:sz w:val="20"/>
          <w:szCs w:val="20"/>
        </w:rPr>
        <w:br/>
      </w:r>
      <w:proofErr w:type="spellStart"/>
      <w:r w:rsidRPr="00CE1787">
        <w:rPr>
          <w:rFonts w:ascii="Arial" w:hAnsi="Arial" w:cs="Arial"/>
          <w:sz w:val="20"/>
          <w:szCs w:val="20"/>
        </w:rPr>
        <w:t>BCT</w:t>
      </w:r>
      <w:proofErr w:type="spellEnd"/>
      <w:r w:rsidRPr="00CE1787">
        <w:rPr>
          <w:rFonts w:ascii="Arial" w:hAnsi="Arial" w:cs="Arial"/>
          <w:sz w:val="20"/>
          <w:szCs w:val="20"/>
        </w:rPr>
        <w:t xml:space="preserve"> is ervan overtuigd dat grip op informatie bijdraagt aan een veilige, kansrijke en duurzame wereld. Met een team van ruim 1</w:t>
      </w:r>
      <w:r w:rsidR="00233CFE">
        <w:rPr>
          <w:rFonts w:ascii="Arial" w:hAnsi="Arial" w:cs="Arial"/>
          <w:sz w:val="20"/>
          <w:szCs w:val="20"/>
        </w:rPr>
        <w:t>4</w:t>
      </w:r>
      <w:r w:rsidRPr="00CE1787">
        <w:rPr>
          <w:rFonts w:ascii="Arial" w:hAnsi="Arial" w:cs="Arial"/>
          <w:sz w:val="20"/>
          <w:szCs w:val="20"/>
        </w:rPr>
        <w:t xml:space="preserve">0 getalenteerde medewerkers optimaliseert BCT informatiemanagement bij organisaties aan de hand van het BCT Transitiemodel. Daarmee geeft BCT organisaties in vier overzichtelijke stappen een handvat in de groei naar een </w:t>
      </w:r>
      <w:proofErr w:type="spellStart"/>
      <w:r w:rsidRPr="00CE1787">
        <w:rPr>
          <w:rFonts w:ascii="Arial" w:hAnsi="Arial" w:cs="Arial"/>
          <w:sz w:val="20"/>
          <w:szCs w:val="20"/>
        </w:rPr>
        <w:t>kennisgedreven</w:t>
      </w:r>
      <w:proofErr w:type="spellEnd"/>
      <w:r w:rsidRPr="00CE1787">
        <w:rPr>
          <w:rFonts w:ascii="Arial" w:hAnsi="Arial" w:cs="Arial"/>
          <w:sz w:val="20"/>
          <w:szCs w:val="20"/>
        </w:rPr>
        <w:t xml:space="preserve"> organisatie om zo het maximale uit informatie te halen. Met haar blik gericht op de toekomst, maar met oog voor het huidige ambitie- en volwassenheidsniveau van organisaties, ontketent BCT een evolutie of een revolutie op het gebied van </w:t>
      </w:r>
      <w:proofErr w:type="spellStart"/>
      <w:r w:rsidRPr="00CE1787">
        <w:rPr>
          <w:rFonts w:ascii="Arial" w:hAnsi="Arial" w:cs="Arial"/>
          <w:sz w:val="20"/>
          <w:szCs w:val="20"/>
        </w:rPr>
        <w:t>waardecreatie</w:t>
      </w:r>
      <w:proofErr w:type="spellEnd"/>
      <w:r w:rsidRPr="00CE1787">
        <w:rPr>
          <w:rFonts w:ascii="Arial" w:hAnsi="Arial" w:cs="Arial"/>
          <w:sz w:val="20"/>
          <w:szCs w:val="20"/>
        </w:rPr>
        <w:t xml:space="preserve">. De specialist in informatiemanagement is een aanjager van innovatie </w:t>
      </w:r>
      <w:r w:rsidRPr="00CE1787">
        <w:rPr>
          <w:rFonts w:ascii="Arial" w:hAnsi="Arial" w:cs="Arial"/>
          <w:sz w:val="20"/>
          <w:szCs w:val="20"/>
        </w:rPr>
        <w:lastRenderedPageBreak/>
        <w:t>en helpt organisaties hun bestaansrecht te borgen. Hiervoor zet BCT hoogwaardige Enterprise Information Managementtechnologie in waarmee dagelijks meer dan 150.000 eindgebruikers werken. Sinds de start 3</w:t>
      </w:r>
      <w:r w:rsidR="004F1E0B">
        <w:rPr>
          <w:rFonts w:ascii="Arial" w:hAnsi="Arial" w:cs="Arial"/>
          <w:sz w:val="20"/>
          <w:szCs w:val="20"/>
        </w:rPr>
        <w:t>5</w:t>
      </w:r>
      <w:r w:rsidRPr="00CE1787">
        <w:rPr>
          <w:rFonts w:ascii="Arial" w:hAnsi="Arial" w:cs="Arial"/>
          <w:sz w:val="20"/>
          <w:szCs w:val="20"/>
        </w:rPr>
        <w:t xml:space="preserve"> jaar geleden, heeft BCT een klantportfolio opgebouwd van meer dan 800 organisaties in overheid, </w:t>
      </w:r>
      <w:proofErr w:type="spellStart"/>
      <w:r w:rsidRPr="00CE1787">
        <w:rPr>
          <w:rFonts w:ascii="Arial" w:hAnsi="Arial" w:cs="Arial"/>
          <w:sz w:val="20"/>
          <w:szCs w:val="20"/>
        </w:rPr>
        <w:t>semi-overheid</w:t>
      </w:r>
      <w:proofErr w:type="spellEnd"/>
      <w:r w:rsidRPr="00CE1787">
        <w:rPr>
          <w:rFonts w:ascii="Arial" w:hAnsi="Arial" w:cs="Arial"/>
          <w:sz w:val="20"/>
          <w:szCs w:val="20"/>
        </w:rPr>
        <w:t xml:space="preserve"> en het bedrijfsleven. Meer informatie is te vinden op </w:t>
      </w:r>
      <w:hyperlink r:id="rId11" w:history="1">
        <w:r w:rsidRPr="00CE1787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https://www.bctsoftware.com/nl</w:t>
        </w:r>
      </w:hyperlink>
      <w:r w:rsidRPr="00CE1787">
        <w:rPr>
          <w:rFonts w:ascii="Arial" w:hAnsi="Arial" w:cs="Arial"/>
          <w:sz w:val="20"/>
          <w:szCs w:val="20"/>
        </w:rPr>
        <w:t xml:space="preserve">. </w:t>
      </w:r>
    </w:p>
    <w:p w14:paraId="2E696BB2" w14:textId="77777777" w:rsidR="00E833A9" w:rsidRPr="00CE1787" w:rsidRDefault="00E833A9" w:rsidP="00E833A9">
      <w:pPr>
        <w:spacing w:after="0" w:line="240" w:lineRule="auto"/>
        <w:rPr>
          <w:rFonts w:ascii="Calibri" w:hAnsi="Calibri" w:cs="Calibri"/>
        </w:rPr>
      </w:pPr>
    </w:p>
    <w:p w14:paraId="1D554596" w14:textId="77777777" w:rsidR="00E833A9" w:rsidRDefault="00AF39A8" w:rsidP="00E833A9">
      <w:pPr>
        <w:spacing w:after="0" w:line="240" w:lineRule="auto"/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lang w:eastAsia="nl-NL"/>
        </w:rPr>
      </w:pPr>
      <w:r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lang w:eastAsia="nl-NL"/>
        </w:rPr>
        <w:t xml:space="preserve">Over </w:t>
      </w:r>
      <w:proofErr w:type="spellStart"/>
      <w:r w:rsidR="00FE3883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lang w:eastAsia="nl-NL"/>
        </w:rPr>
        <w:t>Aareon</w:t>
      </w:r>
      <w:proofErr w:type="spellEnd"/>
    </w:p>
    <w:p w14:paraId="6B5B4EA0" w14:textId="77777777" w:rsidR="001074E2" w:rsidRPr="00CE1787" w:rsidRDefault="00FE3883" w:rsidP="001074E2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proofErr w:type="spellStart"/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>Aareon</w:t>
      </w:r>
      <w:proofErr w:type="spellEnd"/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is een gevestigde speler in de vastgoedmarkt en bestaat al meer dan 60 jaar. Niet alleen kennen </w:t>
      </w:r>
      <w:r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>z</w:t>
      </w:r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e </w:t>
      </w:r>
      <w:r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>de</w:t>
      </w:r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markt van haver tot gort, </w:t>
      </w:r>
      <w:r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>het</w:t>
      </w:r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bedrijf heeft ook een zeer brede basis en heeft ongeveer 1.600 mensen in dienst op 37 locaties in Duitsland, het Verenigd Koninkrijk, Nederland, Frankrijk, Scandinavië en Oostenrijk.</w:t>
      </w:r>
      <w:r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</w:t>
      </w:r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Als toonaangevende leverancier van oplossingen en adviesdiensten voor de Europese vastgoedsector en haar partners in dit digitale tijdperk, zet </w:t>
      </w:r>
      <w:proofErr w:type="spellStart"/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>Aareon</w:t>
      </w:r>
      <w:proofErr w:type="spellEnd"/>
      <w:r w:rsidRPr="00FE3883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zich in voor baanbrekende nieuwe mogelijkheden en het bepalen van de standaard voor de gehele branche.</w:t>
      </w:r>
      <w:r w:rsidR="001074E2">
        <w:rPr>
          <w:rFonts w:ascii="Arial" w:eastAsia="Arial Unicode MS" w:hAnsi="Arial" w:cs="Arial Unicode MS"/>
          <w:color w:val="000000"/>
          <w:sz w:val="20"/>
          <w:szCs w:val="24"/>
          <w:u w:color="000000"/>
          <w:lang w:eastAsia="nl-NL"/>
        </w:rPr>
        <w:t xml:space="preserve"> </w:t>
      </w:r>
      <w:r w:rsidR="001074E2" w:rsidRPr="00CE1787">
        <w:rPr>
          <w:rFonts w:ascii="Arial" w:hAnsi="Arial" w:cs="Arial"/>
          <w:sz w:val="20"/>
          <w:szCs w:val="20"/>
        </w:rPr>
        <w:t xml:space="preserve">. Meer informatie is te vinden op </w:t>
      </w:r>
      <w:hyperlink r:id="rId12" w:history="1">
        <w:r w:rsidR="001074E2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https://www.aareon.nl/</w:t>
        </w:r>
      </w:hyperlink>
      <w:r w:rsidR="001074E2" w:rsidRPr="00CE1787">
        <w:rPr>
          <w:rFonts w:ascii="Arial" w:hAnsi="Arial" w:cs="Arial"/>
          <w:sz w:val="20"/>
          <w:szCs w:val="20"/>
        </w:rPr>
        <w:t xml:space="preserve">. </w:t>
      </w:r>
    </w:p>
    <w:p w14:paraId="28E446BD" w14:textId="77777777" w:rsidR="00E833A9" w:rsidRPr="00D96278" w:rsidRDefault="00E833A9" w:rsidP="00FE3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7A88D1" w14:textId="77777777" w:rsidR="00E833A9" w:rsidRPr="00C0237E" w:rsidRDefault="00E833A9" w:rsidP="00E833A9">
      <w:pPr>
        <w:rPr>
          <w:color w:val="FF0000"/>
        </w:rPr>
      </w:pPr>
    </w:p>
    <w:p w14:paraId="6FDF90B1" w14:textId="77777777" w:rsidR="00606495" w:rsidRDefault="00FE1403"/>
    <w:sectPr w:rsidR="00606495" w:rsidSect="0009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87"/>
    <w:rsid w:val="000075BB"/>
    <w:rsid w:val="000103D7"/>
    <w:rsid w:val="0002562B"/>
    <w:rsid w:val="000363F8"/>
    <w:rsid w:val="0007217D"/>
    <w:rsid w:val="000743B7"/>
    <w:rsid w:val="00074EC6"/>
    <w:rsid w:val="000A02AD"/>
    <w:rsid w:val="000B2400"/>
    <w:rsid w:val="000D5B5D"/>
    <w:rsid w:val="000E2128"/>
    <w:rsid w:val="000E760E"/>
    <w:rsid w:val="00105707"/>
    <w:rsid w:val="00105F7C"/>
    <w:rsid w:val="001074E2"/>
    <w:rsid w:val="00134950"/>
    <w:rsid w:val="00161408"/>
    <w:rsid w:val="001703DF"/>
    <w:rsid w:val="00184ABD"/>
    <w:rsid w:val="00184B3A"/>
    <w:rsid w:val="001A209D"/>
    <w:rsid w:val="001A53DA"/>
    <w:rsid w:val="001A5580"/>
    <w:rsid w:val="001A5A81"/>
    <w:rsid w:val="001B642D"/>
    <w:rsid w:val="00204443"/>
    <w:rsid w:val="00217CE7"/>
    <w:rsid w:val="002271B3"/>
    <w:rsid w:val="0022777E"/>
    <w:rsid w:val="00233CFE"/>
    <w:rsid w:val="0025395D"/>
    <w:rsid w:val="00257D05"/>
    <w:rsid w:val="002A3FEE"/>
    <w:rsid w:val="002A4399"/>
    <w:rsid w:val="002D1C80"/>
    <w:rsid w:val="002D686D"/>
    <w:rsid w:val="002E221F"/>
    <w:rsid w:val="00302019"/>
    <w:rsid w:val="00311CB6"/>
    <w:rsid w:val="00321A4C"/>
    <w:rsid w:val="003325A5"/>
    <w:rsid w:val="00334C1F"/>
    <w:rsid w:val="00344F4C"/>
    <w:rsid w:val="003459DE"/>
    <w:rsid w:val="00350E99"/>
    <w:rsid w:val="00357DB2"/>
    <w:rsid w:val="00367344"/>
    <w:rsid w:val="00380354"/>
    <w:rsid w:val="003849DB"/>
    <w:rsid w:val="00386DC6"/>
    <w:rsid w:val="0039179A"/>
    <w:rsid w:val="003B4486"/>
    <w:rsid w:val="003C6757"/>
    <w:rsid w:val="003E30FA"/>
    <w:rsid w:val="003E3A12"/>
    <w:rsid w:val="003F1E9C"/>
    <w:rsid w:val="003F5EF9"/>
    <w:rsid w:val="00406476"/>
    <w:rsid w:val="00410014"/>
    <w:rsid w:val="0041171B"/>
    <w:rsid w:val="004138DB"/>
    <w:rsid w:val="00424888"/>
    <w:rsid w:val="00430853"/>
    <w:rsid w:val="00446F95"/>
    <w:rsid w:val="00451908"/>
    <w:rsid w:val="0045259C"/>
    <w:rsid w:val="00453D9A"/>
    <w:rsid w:val="0045746C"/>
    <w:rsid w:val="00481BAA"/>
    <w:rsid w:val="004A4E7F"/>
    <w:rsid w:val="004E4862"/>
    <w:rsid w:val="004E79D0"/>
    <w:rsid w:val="004E7CB9"/>
    <w:rsid w:val="004F1E0B"/>
    <w:rsid w:val="004F3FB1"/>
    <w:rsid w:val="00504529"/>
    <w:rsid w:val="005146DB"/>
    <w:rsid w:val="00516E98"/>
    <w:rsid w:val="00517729"/>
    <w:rsid w:val="005A1EA0"/>
    <w:rsid w:val="005D356D"/>
    <w:rsid w:val="005F1577"/>
    <w:rsid w:val="00626366"/>
    <w:rsid w:val="00642A5D"/>
    <w:rsid w:val="00685211"/>
    <w:rsid w:val="006A35BE"/>
    <w:rsid w:val="006A75E4"/>
    <w:rsid w:val="006C468C"/>
    <w:rsid w:val="006D25C5"/>
    <w:rsid w:val="006D757C"/>
    <w:rsid w:val="00704C1A"/>
    <w:rsid w:val="00707537"/>
    <w:rsid w:val="00710391"/>
    <w:rsid w:val="0071594C"/>
    <w:rsid w:val="00721262"/>
    <w:rsid w:val="00724A55"/>
    <w:rsid w:val="007250AD"/>
    <w:rsid w:val="0073272A"/>
    <w:rsid w:val="00765D8C"/>
    <w:rsid w:val="007675CA"/>
    <w:rsid w:val="00781CC3"/>
    <w:rsid w:val="007B0009"/>
    <w:rsid w:val="007B482F"/>
    <w:rsid w:val="007B6148"/>
    <w:rsid w:val="007C03ED"/>
    <w:rsid w:val="007D46F6"/>
    <w:rsid w:val="007E02F8"/>
    <w:rsid w:val="007E3B54"/>
    <w:rsid w:val="007E6746"/>
    <w:rsid w:val="007F788C"/>
    <w:rsid w:val="008022D9"/>
    <w:rsid w:val="008163A7"/>
    <w:rsid w:val="00837E05"/>
    <w:rsid w:val="0085194A"/>
    <w:rsid w:val="00853310"/>
    <w:rsid w:val="00890BD3"/>
    <w:rsid w:val="00891D5D"/>
    <w:rsid w:val="008A0476"/>
    <w:rsid w:val="008B4676"/>
    <w:rsid w:val="008C69E9"/>
    <w:rsid w:val="00901F18"/>
    <w:rsid w:val="0093179A"/>
    <w:rsid w:val="009361DC"/>
    <w:rsid w:val="009473D4"/>
    <w:rsid w:val="00957D6E"/>
    <w:rsid w:val="00967E99"/>
    <w:rsid w:val="00972978"/>
    <w:rsid w:val="00985A91"/>
    <w:rsid w:val="009C3895"/>
    <w:rsid w:val="009D4CBB"/>
    <w:rsid w:val="009F2AE9"/>
    <w:rsid w:val="009F4421"/>
    <w:rsid w:val="00A02653"/>
    <w:rsid w:val="00A12272"/>
    <w:rsid w:val="00A324D9"/>
    <w:rsid w:val="00A41458"/>
    <w:rsid w:val="00A56B70"/>
    <w:rsid w:val="00AA6DE8"/>
    <w:rsid w:val="00AB3433"/>
    <w:rsid w:val="00AD689F"/>
    <w:rsid w:val="00AF39A8"/>
    <w:rsid w:val="00B03C98"/>
    <w:rsid w:val="00B163B7"/>
    <w:rsid w:val="00B57C36"/>
    <w:rsid w:val="00B57FBB"/>
    <w:rsid w:val="00B60F5B"/>
    <w:rsid w:val="00BB3221"/>
    <w:rsid w:val="00BB3469"/>
    <w:rsid w:val="00BB40DD"/>
    <w:rsid w:val="00BD266C"/>
    <w:rsid w:val="00BE2C46"/>
    <w:rsid w:val="00C111E6"/>
    <w:rsid w:val="00C11D6D"/>
    <w:rsid w:val="00C1287E"/>
    <w:rsid w:val="00C62315"/>
    <w:rsid w:val="00C71125"/>
    <w:rsid w:val="00C72E6B"/>
    <w:rsid w:val="00C91F60"/>
    <w:rsid w:val="00CB5894"/>
    <w:rsid w:val="00CC24A9"/>
    <w:rsid w:val="00CC2622"/>
    <w:rsid w:val="00CC3557"/>
    <w:rsid w:val="00CD1301"/>
    <w:rsid w:val="00CE1787"/>
    <w:rsid w:val="00CF0652"/>
    <w:rsid w:val="00D40993"/>
    <w:rsid w:val="00D766B3"/>
    <w:rsid w:val="00D96278"/>
    <w:rsid w:val="00D97021"/>
    <w:rsid w:val="00DB25A1"/>
    <w:rsid w:val="00DB42FD"/>
    <w:rsid w:val="00DD4789"/>
    <w:rsid w:val="00DE2D91"/>
    <w:rsid w:val="00DE75C5"/>
    <w:rsid w:val="00E24D67"/>
    <w:rsid w:val="00E833A9"/>
    <w:rsid w:val="00E9317E"/>
    <w:rsid w:val="00EA26A6"/>
    <w:rsid w:val="00EC278F"/>
    <w:rsid w:val="00ED7B24"/>
    <w:rsid w:val="00F008AB"/>
    <w:rsid w:val="00F20D41"/>
    <w:rsid w:val="00F24BCC"/>
    <w:rsid w:val="00F266E5"/>
    <w:rsid w:val="00F320E9"/>
    <w:rsid w:val="00F46248"/>
    <w:rsid w:val="00F5282E"/>
    <w:rsid w:val="00F5633B"/>
    <w:rsid w:val="00F64787"/>
    <w:rsid w:val="00F8320A"/>
    <w:rsid w:val="00F907D8"/>
    <w:rsid w:val="00FB0D7A"/>
    <w:rsid w:val="00FB6F4E"/>
    <w:rsid w:val="00FC1347"/>
    <w:rsid w:val="00FC6A91"/>
    <w:rsid w:val="00FD3B95"/>
    <w:rsid w:val="00FE1403"/>
    <w:rsid w:val="00FE3883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09A4"/>
  <w15:chartTrackingRefBased/>
  <w15:docId w15:val="{36F62D50-9831-441C-A906-3B1375D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1787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0DD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40D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D1C80"/>
    <w:pPr>
      <w:spacing w:after="0" w:line="240" w:lineRule="auto"/>
    </w:pPr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6F9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F95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F95"/>
    <w:rPr>
      <w:rFonts w:eastAsia="Times New Roman" w:cs="Times New Roman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E674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91F60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476"/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47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aareon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ctsoftware.com/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areon.n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ctsoftware.com/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82427418B1241B2979BF2AE6B9972" ma:contentTypeVersion="13" ma:contentTypeDescription="Een nieuw document maken." ma:contentTypeScope="" ma:versionID="f9b42ce80e1d94860ce97d351d8561de">
  <xsd:schema xmlns:xsd="http://www.w3.org/2001/XMLSchema" xmlns:xs="http://www.w3.org/2001/XMLSchema" xmlns:p="http://schemas.microsoft.com/office/2006/metadata/properties" xmlns:ns3="c8b45ff1-cea7-472e-868f-637f12f97453" xmlns:ns4="ff3c406e-a3cf-422d-b4be-83cc5981e4b9" targetNamespace="http://schemas.microsoft.com/office/2006/metadata/properties" ma:root="true" ma:fieldsID="4974a9608d72f3e4afec185d5e2a6e0b" ns3:_="" ns4:_="">
    <xsd:import namespace="c8b45ff1-cea7-472e-868f-637f12f97453"/>
    <xsd:import namespace="ff3c406e-a3cf-422d-b4be-83cc5981e4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45ff1-cea7-472e-868f-637f12f9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c406e-a3cf-422d-b4be-83cc5981e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1E738-8168-43E6-9834-5F08EEE83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1D19F-F1AF-4053-80DC-A73A11E1DBDF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c8b45ff1-cea7-472e-868f-637f12f97453"/>
    <ds:schemaRef ds:uri="http://purl.org/dc/elements/1.1/"/>
    <ds:schemaRef ds:uri="http://schemas.openxmlformats.org/package/2006/metadata/core-properties"/>
    <ds:schemaRef ds:uri="ff3c406e-a3cf-422d-b4be-83cc5981e4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D7C993-3456-4C54-AD6F-1303B712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45ff1-cea7-472e-868f-637f12f97453"/>
    <ds:schemaRef ds:uri="ff3c406e-a3cf-422d-b4be-83cc5981e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Boer</dc:creator>
  <cp:keywords/>
  <dc:description/>
  <cp:lastModifiedBy>BCT-DE Thomas Kuckelkorn</cp:lastModifiedBy>
  <cp:revision>2</cp:revision>
  <dcterms:created xsi:type="dcterms:W3CDTF">2020-07-03T14:21:00Z</dcterms:created>
  <dcterms:modified xsi:type="dcterms:W3CDTF">2020-07-03T14:21:00Z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0x01010045A82427418B1241B2979BF2AE6B9972</vt:lpwstr>
  </property>
</Properties>
</file>